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A0DBB" w:rsidRPr="003D155C" w14:paraId="124BE0D2" w14:textId="77777777" w:rsidTr="00152BBC">
        <w:trPr>
          <w:jc w:val="center"/>
        </w:trPr>
        <w:tc>
          <w:tcPr>
            <w:tcW w:w="3686" w:type="dxa"/>
          </w:tcPr>
          <w:p w14:paraId="5D64A2C5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HỘI ĐỒNG NHÂN DÂN</w:t>
            </w:r>
          </w:p>
          <w:p w14:paraId="78C53B5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TỈNH ĐIỆN BIÊN</w:t>
            </w:r>
          </w:p>
          <w:p w14:paraId="4182D917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</w:rPr>
            </w:pPr>
            <w:r w:rsidRPr="003D155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5CE88" wp14:editId="103102A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25400</wp:posOffset>
                      </wp:positionV>
                      <wp:extent cx="6858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95A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0.25pt;margin-top:2pt;width: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QsJAIAAEs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"/>
                  </w:pict>
                </mc:Fallback>
              </mc:AlternateContent>
            </w:r>
          </w:p>
          <w:p w14:paraId="53CF28B0" w14:textId="3B0F0E8F" w:rsidR="00FA0DBB" w:rsidRDefault="004F6032" w:rsidP="00152BBC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Số:   </w:t>
            </w:r>
            <w:r w:rsidR="00FA0DBB" w:rsidRPr="000B3C2B">
              <w:rPr>
                <w:rFonts w:ascii="Times New Roman" w:hAnsi="Times New Roman"/>
                <w:szCs w:val="26"/>
              </w:rPr>
              <w:t xml:space="preserve">     /2022/NQ-HĐND</w:t>
            </w:r>
          </w:p>
          <w:p w14:paraId="60C6E432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</w:tcPr>
          <w:p w14:paraId="492D45D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8DDA76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D155C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1A6C8AF1" w14:textId="680AC7FA" w:rsidR="00FA0DBB" w:rsidRPr="003D155C" w:rsidRDefault="00270758" w:rsidP="00152BBC">
            <w:pPr>
              <w:widowControl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6A8C7" wp14:editId="24E86758">
                      <wp:simplePos x="0" y="0"/>
                      <wp:positionH relativeFrom="column">
                        <wp:posOffset>679863</wp:posOffset>
                      </wp:positionH>
                      <wp:positionV relativeFrom="paragraph">
                        <wp:posOffset>30563</wp:posOffset>
                      </wp:positionV>
                      <wp:extent cx="2115047" cy="15902"/>
                      <wp:effectExtent l="0" t="0" r="19050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5047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F931F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2.4pt" to="220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" strokecolor="black [3040]"/>
                  </w:pict>
                </mc:Fallback>
              </mc:AlternateContent>
            </w:r>
          </w:p>
          <w:p w14:paraId="511AF593" w14:textId="4435239F" w:rsidR="00FA0DBB" w:rsidRPr="003D155C" w:rsidRDefault="00ED14C4" w:rsidP="00FA0DB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Cs w:val="26"/>
              </w:rPr>
              <w:t xml:space="preserve">                 </w:t>
            </w:r>
            <w:r w:rsidR="00FA0DBB">
              <w:rPr>
                <w:rFonts w:ascii="Times New Roman" w:hAnsi="Times New Roman"/>
                <w:i/>
                <w:iCs/>
                <w:szCs w:val="26"/>
              </w:rPr>
              <w:t xml:space="preserve">Điện Biên, ngày      tháng 7 </w:t>
            </w:r>
            <w:r w:rsidR="00FA0DBB" w:rsidRPr="000B3C2B">
              <w:rPr>
                <w:rFonts w:ascii="Times New Roman" w:hAnsi="Times New Roman"/>
                <w:i/>
                <w:iCs/>
                <w:szCs w:val="26"/>
              </w:rPr>
              <w:t>năm 2022</w:t>
            </w:r>
          </w:p>
        </w:tc>
      </w:tr>
    </w:tbl>
    <w:p w14:paraId="03FC98A8" w14:textId="555B8AFA" w:rsidR="00FA0DBB" w:rsidRPr="002605D0" w:rsidRDefault="00ED14C4" w:rsidP="00FA0DBB">
      <w:pPr>
        <w:widowControl w:val="0"/>
        <w:tabs>
          <w:tab w:val="center" w:pos="4536"/>
          <w:tab w:val="left" w:pos="7934"/>
        </w:tabs>
        <w:rPr>
          <w:rFonts w:ascii="Times New Roman" w:hAnsi="Times New Roman"/>
          <w:b/>
          <w:bCs/>
          <w:sz w:val="8"/>
          <w:u w:val="single"/>
        </w:rPr>
      </w:pPr>
      <w:r>
        <w:rPr>
          <w:rFonts w:ascii="Times New Roman" w:hAnsi="Times New Roman"/>
          <w:b/>
          <w:bCs/>
          <w:noProof/>
          <w:sz w:val="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F8791" wp14:editId="7A11F873">
                <wp:simplePos x="0" y="0"/>
                <wp:positionH relativeFrom="column">
                  <wp:posOffset>-75565</wp:posOffset>
                </wp:positionH>
                <wp:positionV relativeFrom="paragraph">
                  <wp:posOffset>-1332865</wp:posOffset>
                </wp:positionV>
                <wp:extent cx="2703443" cy="278075"/>
                <wp:effectExtent l="0" t="0" r="2095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3" cy="27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A1B3" w14:textId="5B885213" w:rsidR="00ED14C4" w:rsidRPr="00ED14C4" w:rsidRDefault="00ED14C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ED14C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16"/>
                              </w:rPr>
                              <w:t>DTNQ CHỈNH LÝ SAU THẨM 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8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5pt;margin-top:-104.95pt;width:212.8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" fillcolor="white [3201]" strokeweight=".5pt">
                <v:textbox>
                  <w:txbxContent>
                    <w:p w14:paraId="18DDA1B3" w14:textId="5B885213" w:rsidR="00ED14C4" w:rsidRPr="00ED14C4" w:rsidRDefault="00ED14C4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16"/>
                        </w:rPr>
                      </w:pPr>
                      <w:r w:rsidRPr="00ED14C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16"/>
                        </w:rPr>
                        <w:t>DTNQ CHỈNH LÝ SAU THẨM TRA</w:t>
                      </w:r>
                    </w:p>
                  </w:txbxContent>
                </v:textbox>
              </v:shape>
            </w:pict>
          </mc:Fallback>
        </mc:AlternateContent>
      </w:r>
    </w:p>
    <w:p w14:paraId="0C7919A2" w14:textId="77777777" w:rsidR="00FA0DBB" w:rsidRPr="00AC16E9" w:rsidRDefault="00FA0DBB" w:rsidP="00FA0DBB">
      <w:pPr>
        <w:widowControl w:val="0"/>
        <w:tabs>
          <w:tab w:val="center" w:pos="4536"/>
          <w:tab w:val="left" w:pos="7934"/>
        </w:tabs>
        <w:jc w:val="center"/>
        <w:rPr>
          <w:rFonts w:ascii="Times New Roman" w:hAnsi="Times New Roman"/>
          <w:b/>
          <w:bCs/>
        </w:rPr>
      </w:pPr>
      <w:r w:rsidRPr="00AC16E9">
        <w:rPr>
          <w:rFonts w:ascii="Times New Roman" w:hAnsi="Times New Roman"/>
          <w:b/>
          <w:bCs/>
        </w:rPr>
        <w:t>NGHỊ QUYẾT</w:t>
      </w:r>
    </w:p>
    <w:p w14:paraId="04DF4D27" w14:textId="77777777" w:rsidR="00644428" w:rsidRDefault="00FA0DBB" w:rsidP="00FA0DBB">
      <w:pPr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b/>
        </w:rPr>
        <w:t>Bãi bỏ Nghị quyết số 01/2021/ND-HĐND ngày 22 tháng 8 năm 2021 của</w:t>
      </w:r>
    </w:p>
    <w:p w14:paraId="1CD922F6" w14:textId="564B619C" w:rsidR="00FA0DBB" w:rsidRPr="00AC16E9" w:rsidRDefault="00FA0DBB" w:rsidP="00FA0DBB">
      <w:pPr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b/>
        </w:rPr>
        <w:t xml:space="preserve">Hội đồng nhân dân tỉnh Quy định cụ thể về mức giá dịch vụ </w:t>
      </w:r>
      <w:r w:rsidRPr="003D155C">
        <w:rPr>
          <w:rFonts w:ascii="Times New Roman" w:hAnsi="Times New Roman"/>
          <w:b/>
          <w:spacing w:val="-6"/>
        </w:rPr>
        <w:t xml:space="preserve">xét nghiệm </w:t>
      </w:r>
    </w:p>
    <w:p w14:paraId="511EF94E" w14:textId="77777777" w:rsidR="00FA0DBB" w:rsidRPr="003D155C" w:rsidRDefault="00FA0DBB" w:rsidP="00FA0DBB">
      <w:pPr>
        <w:jc w:val="center"/>
        <w:rPr>
          <w:rFonts w:ascii="Times New Roman" w:hAnsi="Times New Roman"/>
          <w:b/>
          <w:spacing w:val="-6"/>
        </w:rPr>
      </w:pPr>
      <w:r w:rsidRPr="003D155C">
        <w:rPr>
          <w:rFonts w:ascii="Times New Roman" w:hAnsi="Times New Roman"/>
          <w:b/>
          <w:spacing w:val="-6"/>
        </w:rPr>
        <w:t xml:space="preserve">SARS-CoV-2 </w:t>
      </w:r>
      <w:r w:rsidRPr="003D155C">
        <w:rPr>
          <w:rFonts w:ascii="Times New Roman" w:hAnsi="Times New Roman"/>
          <w:b/>
        </w:rPr>
        <w:t>trên địa bàn tỉnh Điện Biên</w:t>
      </w:r>
    </w:p>
    <w:p w14:paraId="2C4EF92F" w14:textId="77777777" w:rsidR="00FA0DBB" w:rsidRPr="003D155C" w:rsidRDefault="00FA0DBB" w:rsidP="00FA0DBB">
      <w:pPr>
        <w:widowControl w:val="0"/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24B" wp14:editId="5106DAB0">
                <wp:simplePos x="0" y="0"/>
                <wp:positionH relativeFrom="column">
                  <wp:posOffset>2058670</wp:posOffset>
                </wp:positionH>
                <wp:positionV relativeFrom="paragraph">
                  <wp:posOffset>57785</wp:posOffset>
                </wp:positionV>
                <wp:extent cx="1628775" cy="0"/>
                <wp:effectExtent l="0" t="0" r="285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7A76" id="Straight Arrow Connector 12" o:spid="_x0000_s1026" type="#_x0000_t32" style="position:absolute;margin-left:162.1pt;margin-top:4.5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Ov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"/>
            </w:pict>
          </mc:Fallback>
        </mc:AlternateContent>
      </w:r>
    </w:p>
    <w:p w14:paraId="6CBA3D5D" w14:textId="77777777" w:rsidR="00FA0DBB" w:rsidRPr="003236B1" w:rsidRDefault="00FA0DBB" w:rsidP="00FA0DBB">
      <w:pPr>
        <w:widowControl w:val="0"/>
        <w:jc w:val="center"/>
        <w:rPr>
          <w:rFonts w:ascii="Times New Roman" w:hAnsi="Times New Roman"/>
          <w:b/>
          <w:sz w:val="6"/>
        </w:rPr>
      </w:pPr>
    </w:p>
    <w:p w14:paraId="3FD108F4" w14:textId="77777777" w:rsidR="00FA0DBB" w:rsidRPr="000305E5" w:rsidRDefault="00FA0DBB" w:rsidP="00FA0DBB">
      <w:pPr>
        <w:widowControl w:val="0"/>
        <w:jc w:val="center"/>
        <w:rPr>
          <w:rFonts w:ascii="Times New Roman" w:hAnsi="Times New Roman"/>
          <w:b/>
          <w:sz w:val="26"/>
        </w:rPr>
      </w:pPr>
      <w:r w:rsidRPr="000305E5">
        <w:rPr>
          <w:rFonts w:ascii="Times New Roman" w:hAnsi="Times New Roman"/>
          <w:b/>
          <w:sz w:val="26"/>
        </w:rPr>
        <w:t>HỘI ĐỒNG NHÂN DÂN TỈNH ĐIỆN BIÊN</w:t>
      </w:r>
    </w:p>
    <w:p w14:paraId="51514F55" w14:textId="77777777" w:rsidR="00FA0DBB" w:rsidRPr="000305E5" w:rsidRDefault="00FA0DBB" w:rsidP="00FA0DBB">
      <w:pPr>
        <w:widowControl w:val="0"/>
        <w:jc w:val="center"/>
        <w:rPr>
          <w:rFonts w:ascii="Times New Roman" w:hAnsi="Times New Roman"/>
          <w:b/>
          <w:sz w:val="26"/>
        </w:rPr>
      </w:pPr>
      <w:r w:rsidRPr="000305E5">
        <w:rPr>
          <w:rFonts w:ascii="Times New Roman" w:hAnsi="Times New Roman"/>
          <w:b/>
          <w:sz w:val="26"/>
        </w:rPr>
        <w:t xml:space="preserve">KHÓA XV, KỲ HỌP THỨ </w:t>
      </w:r>
      <w:r w:rsidRPr="004C2745">
        <w:rPr>
          <w:rFonts w:ascii="Times New Roman" w:hAnsi="Times New Roman"/>
          <w:b/>
          <w:sz w:val="26"/>
        </w:rPr>
        <w:t>TÁM</w:t>
      </w:r>
    </w:p>
    <w:p w14:paraId="375D4FCA" w14:textId="77777777" w:rsidR="00FA0DBB" w:rsidRPr="000305E5" w:rsidRDefault="00FA0DBB" w:rsidP="00FA0DBB">
      <w:pPr>
        <w:widowControl w:val="0"/>
        <w:rPr>
          <w:rFonts w:ascii="Times New Roman" w:hAnsi="Times New Roman"/>
          <w:sz w:val="26"/>
        </w:rPr>
      </w:pPr>
    </w:p>
    <w:p w14:paraId="11CABF0B" w14:textId="77777777" w:rsidR="00FA0DBB" w:rsidRPr="003D155C" w:rsidRDefault="00FA0DBB" w:rsidP="00FA0DBB">
      <w:pPr>
        <w:shd w:val="clear" w:color="auto" w:fill="FFFFFF"/>
        <w:spacing w:before="120" w:after="120"/>
        <w:ind w:firstLine="720"/>
        <w:jc w:val="both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3D155C">
        <w:rPr>
          <w:rFonts w:ascii="Times New Roman" w:hAnsi="Times New Roman"/>
          <w:i/>
          <w:iCs/>
          <w:bdr w:val="none" w:sz="0" w:space="0" w:color="auto" w:frame="1"/>
        </w:rPr>
        <w:t>Căn cứ Luật Tổ chức chính quyền địa phương ngày 19 tháng 6 năm 2015; Luật Sửa đổi, bổ sung một số điều của Luật Tổ chức Chính phủ và Luật Tổ chức chính quyền địa phương ngày 22 tháng 11 năm 2019;</w:t>
      </w:r>
    </w:p>
    <w:p w14:paraId="2A0FC77D" w14:textId="77777777" w:rsidR="00FA0DBB" w:rsidRDefault="00FA0DBB" w:rsidP="00FA0DBB">
      <w:pPr>
        <w:spacing w:before="120" w:after="120"/>
        <w:ind w:firstLine="720"/>
        <w:jc w:val="both"/>
        <w:rPr>
          <w:rFonts w:ascii="Times New Roman" w:hAnsi="Times New Roman"/>
          <w:i/>
          <w:lang w:val="pt-BR"/>
        </w:rPr>
      </w:pPr>
      <w:r w:rsidRPr="003D155C">
        <w:rPr>
          <w:rFonts w:ascii="Times New Roman" w:hAnsi="Times New Roman"/>
          <w:i/>
          <w:spacing w:val="-2"/>
          <w:lang w:val="pt-BR"/>
        </w:rPr>
        <w:t xml:space="preserve">Căn cứ </w:t>
      </w:r>
      <w:r w:rsidRPr="003D155C">
        <w:rPr>
          <w:rFonts w:ascii="Times New Roman" w:hAnsi="Times New Roman"/>
          <w:i/>
          <w:lang w:val="pt-BR"/>
        </w:rPr>
        <w:t xml:space="preserve">Luật </w:t>
      </w:r>
      <w:r>
        <w:rPr>
          <w:rFonts w:ascii="Times New Roman" w:hAnsi="Times New Roman"/>
          <w:i/>
          <w:lang w:val="pt-BR"/>
        </w:rPr>
        <w:t>Ban hành văn bản quy phạm pháp l</w:t>
      </w:r>
      <w:r w:rsidRPr="003D155C">
        <w:rPr>
          <w:rFonts w:ascii="Times New Roman" w:hAnsi="Times New Roman"/>
          <w:i/>
          <w:lang w:val="pt-BR"/>
        </w:rPr>
        <w:t xml:space="preserve">uật </w:t>
      </w:r>
      <w:r>
        <w:rPr>
          <w:rFonts w:ascii="Times New Roman" w:hAnsi="Times New Roman"/>
          <w:i/>
          <w:lang w:val="pt-BR"/>
        </w:rPr>
        <w:t xml:space="preserve">ngày 22 tháng 6 năm 2015; </w:t>
      </w:r>
      <w:r w:rsidRPr="003D155C">
        <w:rPr>
          <w:rFonts w:ascii="Times New Roman" w:hAnsi="Times New Roman"/>
          <w:i/>
          <w:lang w:val="pt-BR"/>
        </w:rPr>
        <w:t xml:space="preserve">Luật Sửa đổi, bổ sung một số điều của Luật ban hành văn bản quy phạm pháp luật </w:t>
      </w:r>
      <w:r>
        <w:rPr>
          <w:rFonts w:ascii="Times New Roman" w:hAnsi="Times New Roman"/>
          <w:i/>
          <w:lang w:val="pt-BR"/>
        </w:rPr>
        <w:t xml:space="preserve">ngày 18 tháng 6 </w:t>
      </w:r>
      <w:r w:rsidRPr="003D155C">
        <w:rPr>
          <w:rFonts w:ascii="Times New Roman" w:hAnsi="Times New Roman"/>
          <w:i/>
          <w:lang w:val="pt-BR"/>
        </w:rPr>
        <w:t>năm 2020;</w:t>
      </w:r>
    </w:p>
    <w:p w14:paraId="3A64CC9E" w14:textId="77777777" w:rsidR="00FA0DBB" w:rsidRPr="002605D0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2605D0">
        <w:rPr>
          <w:rFonts w:ascii="Times New Roman Italic" w:hAnsi="Times New Roman Italic"/>
          <w:i/>
          <w:szCs w:val="28"/>
          <w:lang w:val="pt-BR"/>
        </w:rPr>
        <w:t xml:space="preserve">Căn cứ Luật khám bệnh, chữa bệnh ngày 23 tháng 11 năm 2009; </w:t>
      </w:r>
    </w:p>
    <w:p w14:paraId="480AAACE" w14:textId="77777777" w:rsidR="00FA0DBB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>
        <w:rPr>
          <w:rFonts w:ascii="Times New Roman Italic" w:hAnsi="Times New Roman Italic"/>
          <w:i/>
          <w:szCs w:val="28"/>
          <w:lang w:val="pt-BR"/>
        </w:rPr>
        <w:t>Căn cứ Luật Bảo hiểm y tế ngày 14 tháng 11 năm 2009; Luật sửa đổi bổ sung một số điều của Luật Bảo hiểm y tế ngày 13 tháng 6 năm 2014;</w:t>
      </w:r>
    </w:p>
    <w:p w14:paraId="5C477FC5" w14:textId="77777777" w:rsidR="00FA0DBB" w:rsidRPr="002605D0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2605D0">
        <w:rPr>
          <w:rFonts w:ascii="Times New Roman Italic" w:hAnsi="Times New Roman Italic"/>
          <w:i/>
          <w:szCs w:val="28"/>
          <w:lang w:val="pt-BR"/>
        </w:rPr>
        <w:t xml:space="preserve">Căn cứ Luật giá ngày 20 tháng 6 năm 2012; </w:t>
      </w:r>
    </w:p>
    <w:p w14:paraId="3DFD87BA" w14:textId="77777777" w:rsidR="00FA0DBB" w:rsidRPr="003D155C" w:rsidRDefault="00FA0DBB" w:rsidP="00FA0DBB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lang w:val="pt-BR"/>
        </w:rPr>
      </w:pPr>
      <w:r w:rsidRPr="003D155C">
        <w:rPr>
          <w:rFonts w:ascii="Times New Roman" w:hAnsi="Times New Roman"/>
          <w:i/>
          <w:lang w:val="pt-BR"/>
        </w:rPr>
        <w:t xml:space="preserve">Căn cứ Nghị định </w:t>
      </w:r>
      <w:r>
        <w:rPr>
          <w:rFonts w:ascii="Times New Roman" w:hAnsi="Times New Roman"/>
          <w:i/>
          <w:lang w:val="pt-BR"/>
        </w:rPr>
        <w:t xml:space="preserve">số 34/2016/NĐ-CP ngày 14 tháng </w:t>
      </w:r>
      <w:r w:rsidRPr="003D155C">
        <w:rPr>
          <w:rFonts w:ascii="Times New Roman" w:hAnsi="Times New Roman"/>
          <w:i/>
          <w:lang w:val="pt-BR"/>
        </w:rPr>
        <w:t>5 năm 2016 của Chính phủ quy định chi tiết một số điều và biện pháp thi hành luật ban hành văn bản quy phạm pháp luật; Nghị định số 154/2020/NĐ-CP ngày 31 tháng 12 năm 2020 của Chính phủ sửa đổi, bổ sung một số điều của Nghị định số 34/2016/NĐ-CP  ngày 14 tháng 5 năm 2016 của Chính phủ quy định chi tiết một số điều và biện pháp thi hành luật ban hành văn bản quy phạm pháp luật;</w:t>
      </w:r>
    </w:p>
    <w:p w14:paraId="424CB845" w14:textId="77777777" w:rsidR="00FA0DBB" w:rsidRPr="003D155C" w:rsidRDefault="00FA0DBB" w:rsidP="00FA0DBB">
      <w:pPr>
        <w:keepNext/>
        <w:widowControl w:val="0"/>
        <w:shd w:val="clear" w:color="auto" w:fill="FFFFFF"/>
        <w:spacing w:before="120"/>
        <w:ind w:firstLine="720"/>
        <w:jc w:val="both"/>
        <w:rPr>
          <w:rFonts w:ascii="Times New Roman" w:hAnsi="Times New Roman"/>
          <w:i/>
          <w:spacing w:val="-6"/>
          <w:lang w:val="pt-BR"/>
        </w:rPr>
      </w:pPr>
      <w:r w:rsidRPr="003D155C">
        <w:rPr>
          <w:rFonts w:ascii="Times New Roman" w:hAnsi="Times New Roman"/>
          <w:i/>
          <w:lang w:val="pt-BR"/>
        </w:rPr>
        <w:t xml:space="preserve">Căn cứ Thông tư số 02/2022/TT-BYT ngày 18 tháng 02 năm 2022 của Bộ Y tế Quy định giá dịch vụ xét nghiệm </w:t>
      </w:r>
      <w:r w:rsidRPr="003D155C">
        <w:rPr>
          <w:rFonts w:ascii="Times New Roman" w:hAnsi="Times New Roman"/>
          <w:i/>
          <w:spacing w:val="-6"/>
          <w:lang w:val="pt-BR"/>
        </w:rPr>
        <w:t>SARS-CoV-2;</w:t>
      </w:r>
    </w:p>
    <w:p w14:paraId="144616C5" w14:textId="675D2CC3" w:rsidR="00FA0DBB" w:rsidRPr="000A33DD" w:rsidRDefault="008A4EED" w:rsidP="00FA0DBB">
      <w:pPr>
        <w:keepNext/>
        <w:widowControl w:val="0"/>
        <w:spacing w:before="120"/>
        <w:ind w:firstLine="720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Xét Tờ trình số 1870/TTr-UBND ngày 22 </w:t>
      </w:r>
      <w:r w:rsidR="00FA0DBB" w:rsidRPr="000A33DD">
        <w:rPr>
          <w:rFonts w:ascii="Times New Roman" w:hAnsi="Times New Roman"/>
          <w:i/>
          <w:lang w:val="pt-BR"/>
        </w:rPr>
        <w:t xml:space="preserve">tháng 6 năm 2022 của UBND tỉnh Điện Biên về việc ban hành Nghị quyết của HĐND tỉnh bãi bỏ Nghị quyết số 01/2021/NQ-HĐND ngày 22 tháng 8 năm 2021 của HĐND tỉnh Điện Biên Quy định cụ thể về mức giá </w:t>
      </w:r>
      <w:r w:rsidR="00FA0DBB" w:rsidRPr="000A33DD">
        <w:rPr>
          <w:rFonts w:ascii="Times New Roman" w:hAnsi="Times New Roman"/>
          <w:i/>
          <w:spacing w:val="-6"/>
          <w:lang w:val="pt-BR"/>
        </w:rPr>
        <w:t>dịch vụ xét nghiệm SARS-CoV-2 trên địa bàn tỉnh Điện Biên</w:t>
      </w:r>
      <w:r>
        <w:rPr>
          <w:rFonts w:ascii="Times New Roman" w:hAnsi="Times New Roman"/>
          <w:i/>
          <w:lang w:val="pt-BR"/>
        </w:rPr>
        <w:t xml:space="preserve">; Báo cáo thẩm tra </w:t>
      </w:r>
      <w:r w:rsidR="00FA0DBB" w:rsidRPr="000A33DD">
        <w:rPr>
          <w:rFonts w:ascii="Times New Roman" w:hAnsi="Times New Roman"/>
          <w:i/>
          <w:lang w:val="pt-BR"/>
        </w:rPr>
        <w:t>của Ban Văn hóa</w:t>
      </w:r>
      <w:r w:rsidR="00B52954">
        <w:rPr>
          <w:rFonts w:ascii="Times New Roman" w:hAnsi="Times New Roman"/>
          <w:i/>
          <w:lang w:val="pt-BR"/>
        </w:rPr>
        <w:t xml:space="preserve"> - </w:t>
      </w:r>
      <w:r w:rsidR="00FA0DBB" w:rsidRPr="000A33DD">
        <w:rPr>
          <w:rFonts w:ascii="Times New Roman" w:hAnsi="Times New Roman"/>
          <w:i/>
          <w:lang w:val="pt-BR"/>
        </w:rPr>
        <w:t xml:space="preserve"> </w:t>
      </w:r>
      <w:r w:rsidR="00B52954">
        <w:rPr>
          <w:rFonts w:ascii="Times New Roman" w:hAnsi="Times New Roman"/>
          <w:i/>
          <w:lang w:val="pt-BR"/>
        </w:rPr>
        <w:t>X</w:t>
      </w:r>
      <w:r w:rsidR="00FA0DBB" w:rsidRPr="000A33DD">
        <w:rPr>
          <w:rFonts w:ascii="Times New Roman" w:hAnsi="Times New Roman"/>
          <w:i/>
          <w:lang w:val="pt-BR"/>
        </w:rPr>
        <w:t>ã hội</w:t>
      </w:r>
      <w:r w:rsidR="00B52954">
        <w:rPr>
          <w:rFonts w:ascii="Times New Roman" w:hAnsi="Times New Roman"/>
          <w:i/>
          <w:lang w:val="pt-BR"/>
        </w:rPr>
        <w:t xml:space="preserve"> HĐND</w:t>
      </w:r>
      <w:r w:rsidR="00FA0DBB" w:rsidRPr="000A33DD">
        <w:rPr>
          <w:rFonts w:ascii="Times New Roman" w:hAnsi="Times New Roman"/>
          <w:i/>
          <w:lang w:val="pt-BR"/>
        </w:rPr>
        <w:t xml:space="preserve"> tỉnh; ý kiến thảo luận của đại biểu Hội đồng nhân dân </w:t>
      </w:r>
      <w:r w:rsidR="000A33DD">
        <w:rPr>
          <w:rFonts w:ascii="Times New Roman" w:hAnsi="Times New Roman"/>
          <w:i/>
          <w:lang w:val="pt-BR"/>
        </w:rPr>
        <w:t xml:space="preserve">tỉnh </w:t>
      </w:r>
      <w:r w:rsidR="00FA0DBB" w:rsidRPr="000A33DD">
        <w:rPr>
          <w:rFonts w:ascii="Times New Roman" w:hAnsi="Times New Roman"/>
          <w:i/>
          <w:lang w:val="pt-BR"/>
        </w:rPr>
        <w:t>tại kỳ họp.</w:t>
      </w:r>
    </w:p>
    <w:p w14:paraId="5FE44607" w14:textId="77777777" w:rsidR="00FA0DBB" w:rsidRPr="00AC50BA" w:rsidRDefault="00FA0DBB" w:rsidP="008E2857">
      <w:pPr>
        <w:widowControl w:val="0"/>
        <w:spacing w:before="240" w:after="120"/>
        <w:jc w:val="center"/>
        <w:rPr>
          <w:rFonts w:ascii="Times New Roman" w:hAnsi="Times New Roman"/>
          <w:b/>
          <w:bCs/>
          <w:lang w:val="pt-BR"/>
        </w:rPr>
      </w:pPr>
      <w:r w:rsidRPr="00AC50BA">
        <w:rPr>
          <w:rFonts w:ascii="Times New Roman" w:hAnsi="Times New Roman"/>
          <w:b/>
          <w:bCs/>
          <w:lang w:val="pt-BR"/>
        </w:rPr>
        <w:t>QUYẾT NGHỊ:</w:t>
      </w:r>
    </w:p>
    <w:p w14:paraId="535F58CD" w14:textId="77777777" w:rsidR="00FA0DBB" w:rsidRPr="003D155C" w:rsidRDefault="00FA0DBB" w:rsidP="00FA0DBB">
      <w:pPr>
        <w:widowControl w:val="0"/>
        <w:tabs>
          <w:tab w:val="left" w:pos="3817"/>
        </w:tabs>
        <w:spacing w:before="120" w:after="120"/>
        <w:rPr>
          <w:rFonts w:ascii="Times New Roman" w:hAnsi="Times New Roman"/>
          <w:b/>
          <w:bCs/>
          <w:sz w:val="2"/>
          <w:lang w:val="pt-BR"/>
        </w:rPr>
      </w:pPr>
    </w:p>
    <w:p w14:paraId="0BDE9DA6" w14:textId="77777777" w:rsidR="00FA0DBB" w:rsidRPr="008E2857" w:rsidRDefault="00FA0DBB" w:rsidP="00FA0DBB">
      <w:pPr>
        <w:widowControl w:val="0"/>
        <w:spacing w:before="120" w:after="120"/>
        <w:ind w:firstLine="720"/>
        <w:jc w:val="both"/>
        <w:rPr>
          <w:rFonts w:ascii="Times New Roman" w:hAnsi="Times New Roman"/>
          <w:b/>
          <w:lang w:val="pt-BR"/>
        </w:rPr>
      </w:pPr>
      <w:r w:rsidRPr="008E2857">
        <w:rPr>
          <w:rFonts w:ascii="Times New Roman" w:hAnsi="Times New Roman"/>
          <w:b/>
          <w:lang w:val="pt-BR"/>
        </w:rPr>
        <w:t xml:space="preserve">Điều 1. </w:t>
      </w:r>
      <w:r w:rsidRPr="008E2857">
        <w:rPr>
          <w:rFonts w:ascii="Times New Roman" w:hAnsi="Times New Roman"/>
          <w:lang w:val="pt-BR"/>
        </w:rPr>
        <w:t xml:space="preserve">Bãi bỏ </w:t>
      </w:r>
      <w:r w:rsidR="000A33DD" w:rsidRPr="008E2857">
        <w:rPr>
          <w:rFonts w:ascii="Times New Roman" w:hAnsi="Times New Roman"/>
          <w:lang w:val="pt-BR"/>
        </w:rPr>
        <w:t xml:space="preserve">toàn bộ </w:t>
      </w:r>
      <w:r w:rsidRPr="008E2857">
        <w:rPr>
          <w:rFonts w:ascii="Times New Roman" w:hAnsi="Times New Roman"/>
          <w:lang w:val="pt-BR"/>
        </w:rPr>
        <w:t>Nghị quyết</w:t>
      </w:r>
      <w:r w:rsidRPr="008E2857">
        <w:rPr>
          <w:rFonts w:ascii="Times New Roman" w:hAnsi="Times New Roman"/>
          <w:b/>
          <w:lang w:val="pt-BR"/>
        </w:rPr>
        <w:t xml:space="preserve"> </w:t>
      </w:r>
      <w:r w:rsidRPr="008E2857">
        <w:rPr>
          <w:rFonts w:ascii="Times New Roman" w:hAnsi="Times New Roman"/>
          <w:lang w:val="pt-BR"/>
        </w:rPr>
        <w:t>số 01/2021/NQ-HĐND ngày 22 tháng 8 năm 2021 của Hội đồng nhân dân tỉnh Điện Biên Quy định cụ thể về mức giá dịch vụ xét nghiệm SARS-CoV-2 trên địa bàn tỉnh Điện Biên.</w:t>
      </w:r>
    </w:p>
    <w:p w14:paraId="76528F5E" w14:textId="77777777" w:rsidR="00FA0DBB" w:rsidRPr="003D155C" w:rsidRDefault="00FA0DBB" w:rsidP="00FA0DBB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3D155C">
        <w:rPr>
          <w:rFonts w:ascii="Times New Roman" w:hAnsi="Times New Roman"/>
          <w:b/>
          <w:lang w:val="pt-BR"/>
        </w:rPr>
        <w:lastRenderedPageBreak/>
        <w:t xml:space="preserve">Điều 2. </w:t>
      </w:r>
      <w:r w:rsidR="000A33DD">
        <w:rPr>
          <w:rFonts w:ascii="Times New Roman" w:hAnsi="Times New Roman"/>
          <w:b/>
          <w:lang w:val="pt-BR"/>
        </w:rPr>
        <w:t xml:space="preserve">Điều khoản thi hành </w:t>
      </w:r>
    </w:p>
    <w:p w14:paraId="5852ED7A" w14:textId="77777777" w:rsidR="000A33DD" w:rsidRDefault="000A33DD" w:rsidP="00FA0DBB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Nghị quyết này có hiệu lực từ ngày ....... tháng 7 năm 2022. </w:t>
      </w:r>
    </w:p>
    <w:p w14:paraId="7AC55714" w14:textId="06E74E57" w:rsidR="000A33DD" w:rsidRPr="003D155C" w:rsidRDefault="00FA0DBB" w:rsidP="00932EB1">
      <w:pPr>
        <w:pStyle w:val="NormalWeb"/>
        <w:widowControl w:val="0"/>
        <w:shd w:val="clear" w:color="auto" w:fill="FFFFFF"/>
        <w:spacing w:before="120" w:beforeAutospacing="0" w:after="240" w:afterAutospacing="0"/>
        <w:ind w:firstLine="720"/>
        <w:jc w:val="both"/>
        <w:textAlignment w:val="baseline"/>
        <w:rPr>
          <w:sz w:val="28"/>
          <w:szCs w:val="28"/>
          <w:lang w:val="pt-BR"/>
        </w:rPr>
      </w:pPr>
      <w:r w:rsidRPr="003D155C">
        <w:rPr>
          <w:sz w:val="28"/>
          <w:szCs w:val="28"/>
          <w:lang w:val="pt-BR"/>
        </w:rPr>
        <w:t xml:space="preserve">Nghị quyết này đã được Hội đồng </w:t>
      </w:r>
      <w:r>
        <w:rPr>
          <w:sz w:val="28"/>
          <w:szCs w:val="28"/>
          <w:lang w:val="pt-BR"/>
        </w:rPr>
        <w:t xml:space="preserve">nhân dân tỉnh Điện Biên khóa XV, Kỳ họp thứ </w:t>
      </w:r>
      <w:r w:rsidR="000A33DD">
        <w:rPr>
          <w:sz w:val="28"/>
          <w:szCs w:val="28"/>
          <w:lang w:val="pt-BR"/>
        </w:rPr>
        <w:t>T</w:t>
      </w:r>
      <w:r>
        <w:rPr>
          <w:sz w:val="28"/>
          <w:szCs w:val="28"/>
          <w:lang w:val="pt-BR"/>
        </w:rPr>
        <w:t xml:space="preserve">ám </w:t>
      </w:r>
      <w:r w:rsidR="000A33DD">
        <w:rPr>
          <w:sz w:val="28"/>
          <w:szCs w:val="28"/>
          <w:lang w:val="pt-BR"/>
        </w:rPr>
        <w:t>thông qua ngày......</w:t>
      </w:r>
      <w:r>
        <w:rPr>
          <w:sz w:val="28"/>
          <w:szCs w:val="28"/>
          <w:lang w:val="pt-BR"/>
        </w:rPr>
        <w:t xml:space="preserve">tháng 7 </w:t>
      </w:r>
      <w:r w:rsidRPr="003D155C">
        <w:rPr>
          <w:sz w:val="28"/>
          <w:szCs w:val="28"/>
          <w:lang w:val="pt-BR"/>
        </w:rPr>
        <w:t>nă</w:t>
      </w:r>
      <w:r w:rsidR="000A33DD">
        <w:rPr>
          <w:sz w:val="28"/>
          <w:szCs w:val="28"/>
          <w:lang w:val="pt-BR"/>
        </w:rPr>
        <w:t>m 2022.</w:t>
      </w:r>
    </w:p>
    <w:tbl>
      <w:tblPr>
        <w:tblW w:w="9252" w:type="dxa"/>
        <w:jc w:val="center"/>
        <w:tblLook w:val="01E0" w:firstRow="1" w:lastRow="1" w:firstColumn="1" w:lastColumn="1" w:noHBand="0" w:noVBand="0"/>
      </w:tblPr>
      <w:tblGrid>
        <w:gridCol w:w="4485"/>
        <w:gridCol w:w="4767"/>
      </w:tblGrid>
      <w:tr w:rsidR="00FA0DBB" w:rsidRPr="003D155C" w14:paraId="5EAE155F" w14:textId="77777777" w:rsidTr="00056F67">
        <w:trPr>
          <w:trHeight w:val="5003"/>
          <w:jc w:val="center"/>
        </w:trPr>
        <w:tc>
          <w:tcPr>
            <w:tcW w:w="4485" w:type="dxa"/>
          </w:tcPr>
          <w:p w14:paraId="7FAA98D1" w14:textId="77777777" w:rsidR="00FA0DBB" w:rsidRPr="003D155C" w:rsidRDefault="00FA0DBB" w:rsidP="00152BBC">
            <w:pPr>
              <w:widowControl w:val="0"/>
              <w:spacing w:before="4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D155C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Nơi nhận: </w:t>
            </w:r>
            <w:r w:rsidRPr="003D15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                                                                   </w:t>
            </w:r>
          </w:p>
          <w:p w14:paraId="4EB58DB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UBTV Quốc hội;</w:t>
            </w:r>
          </w:p>
          <w:p w14:paraId="260ADF8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Chính phủ;</w:t>
            </w:r>
          </w:p>
          <w:p w14:paraId="0A2E186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Vụ Pháp chế, Bộ Tài chính;</w:t>
            </w:r>
          </w:p>
          <w:p w14:paraId="256B29DF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Vụ Pháp chế, Bộ Y tế;</w:t>
            </w:r>
          </w:p>
          <w:p w14:paraId="1B320C8E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Cục KTVB-Bộ Tư pháp;</w:t>
            </w:r>
          </w:p>
          <w:p w14:paraId="3BF9DD94" w14:textId="010736D2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TT Tỉnh ủy;</w:t>
            </w:r>
            <w:r w:rsidR="00940A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HĐND tỉnh; UBND tỉnh; </w:t>
            </w:r>
          </w:p>
          <w:p w14:paraId="7BB63E65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UBMTTQ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VN tỉnh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;                                                                                      </w:t>
            </w:r>
          </w:p>
          <w:p w14:paraId="19849B6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VP ĐĐBQH&amp;HĐND tỉnh;</w:t>
            </w:r>
          </w:p>
          <w:p w14:paraId="0F4AC23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VP UBND tỉnh;</w:t>
            </w:r>
          </w:p>
          <w:p w14:paraId="4209A53A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Đại biểu QH, HĐND tỉnh;</w:t>
            </w:r>
          </w:p>
          <w:p w14:paraId="0714757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Các s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ở, ban, ngành, đoàn thể tỉnh;</w:t>
            </w:r>
          </w:p>
          <w:p w14:paraId="36EB3670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TT HĐND các huyện, TX, TP;</w:t>
            </w:r>
          </w:p>
          <w:p w14:paraId="78944937" w14:textId="52E92D88" w:rsidR="00FA0DBB" w:rsidRDefault="00FA0DBB" w:rsidP="00152BBC">
            <w:pPr>
              <w:widowControl w:val="0"/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0A33DD"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>Cổng TTĐT Đoàn ĐBQH và HĐND tỉnh;</w:t>
            </w:r>
            <w:r w:rsidR="000A33DD" w:rsidRPr="00F62B29"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 xml:space="preserve"> </w:t>
            </w:r>
          </w:p>
          <w:p w14:paraId="5684A7F3" w14:textId="4B3359AF" w:rsidR="00B52954" w:rsidRPr="000A33DD" w:rsidRDefault="00B52954" w:rsidP="00152BBC">
            <w:pPr>
              <w:widowControl w:val="0"/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>- Trung tâm Công báo tỉnh;</w:t>
            </w:r>
          </w:p>
          <w:p w14:paraId="6BC9BDB6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Báo Điện Biên Phủ;</w:t>
            </w:r>
          </w:p>
          <w:p w14:paraId="357FDD56" w14:textId="77777777" w:rsidR="00FA0DBB" w:rsidRPr="006855F0" w:rsidRDefault="000A33DD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VT.</w:t>
            </w:r>
            <w:bookmarkStart w:id="0" w:name="_GoBack"/>
            <w:bookmarkEnd w:id="0"/>
          </w:p>
        </w:tc>
        <w:tc>
          <w:tcPr>
            <w:tcW w:w="4767" w:type="dxa"/>
          </w:tcPr>
          <w:p w14:paraId="055B0D94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3236B1"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1124985F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43F6316E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6D31649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B0AD9BD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A502516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1FABBFE5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1AED742F" w14:textId="77777777" w:rsidR="00FA0DBB" w:rsidRPr="003236B1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</w:rPr>
            </w:pPr>
            <w:r w:rsidRPr="003236B1">
              <w:rPr>
                <w:rFonts w:ascii="Times New Roman" w:hAnsi="Times New Roman"/>
                <w:b/>
              </w:rPr>
              <w:t>Lò Văn Phương</w:t>
            </w:r>
          </w:p>
          <w:p w14:paraId="228EE733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3F3627D7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1BA3317C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5776C79C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02D48D4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2F3DB6D0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6D9B1C5C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729BDB3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6036FA65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3830CDE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43590A1D" w14:textId="77777777" w:rsidR="00283930" w:rsidRDefault="00283930"/>
    <w:sectPr w:rsidR="00283930" w:rsidSect="00644428">
      <w:headerReference w:type="default" r:id="rId6"/>
      <w:type w:val="oddPage"/>
      <w:pgSz w:w="11907" w:h="16840" w:code="9"/>
      <w:pgMar w:top="1134" w:right="1021" w:bottom="851" w:left="1701" w:header="227" w:footer="22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A52FF" w14:textId="77777777" w:rsidR="0008353F" w:rsidRDefault="0008353F" w:rsidP="008A4EED">
      <w:r>
        <w:separator/>
      </w:r>
    </w:p>
  </w:endnote>
  <w:endnote w:type="continuationSeparator" w:id="0">
    <w:p w14:paraId="48AA8C40" w14:textId="77777777" w:rsidR="0008353F" w:rsidRDefault="0008353F" w:rsidP="008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074F1" w14:textId="77777777" w:rsidR="0008353F" w:rsidRDefault="0008353F" w:rsidP="008A4EED">
      <w:r>
        <w:separator/>
      </w:r>
    </w:p>
  </w:footnote>
  <w:footnote w:type="continuationSeparator" w:id="0">
    <w:p w14:paraId="44B4C451" w14:textId="77777777" w:rsidR="0008353F" w:rsidRDefault="0008353F" w:rsidP="008A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403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7C471A" w14:textId="77777777" w:rsidR="008A4EED" w:rsidRDefault="008A4E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0A03E" w14:textId="77777777" w:rsidR="008A4EED" w:rsidRDefault="008A4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BB"/>
    <w:rsid w:val="00056F67"/>
    <w:rsid w:val="0008353F"/>
    <w:rsid w:val="000A33DD"/>
    <w:rsid w:val="00270758"/>
    <w:rsid w:val="00283930"/>
    <w:rsid w:val="002D0BC8"/>
    <w:rsid w:val="003F4E75"/>
    <w:rsid w:val="00486FB3"/>
    <w:rsid w:val="004F6032"/>
    <w:rsid w:val="00600274"/>
    <w:rsid w:val="00644428"/>
    <w:rsid w:val="006C6CCF"/>
    <w:rsid w:val="00744ADE"/>
    <w:rsid w:val="00834F3B"/>
    <w:rsid w:val="008A4EED"/>
    <w:rsid w:val="008E2857"/>
    <w:rsid w:val="00932EB1"/>
    <w:rsid w:val="00940A86"/>
    <w:rsid w:val="00AC16E9"/>
    <w:rsid w:val="00AC50BA"/>
    <w:rsid w:val="00B52954"/>
    <w:rsid w:val="00B65C13"/>
    <w:rsid w:val="00DC411A"/>
    <w:rsid w:val="00ED14C4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8AB5"/>
  <w15:docId w15:val="{2F618E1A-25EE-408F-8645-1570A67A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BB"/>
    <w:pPr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0DB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ED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ED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2022-07-06T00:47:00Z</cp:lastPrinted>
  <dcterms:created xsi:type="dcterms:W3CDTF">2022-07-05T08:24:00Z</dcterms:created>
  <dcterms:modified xsi:type="dcterms:W3CDTF">2022-07-06T08:16:00Z</dcterms:modified>
</cp:coreProperties>
</file>