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E50B79" w:rsidRPr="00E50B79" w:rsidTr="00E23C65">
        <w:trPr>
          <w:trHeight w:val="850"/>
          <w:jc w:val="center"/>
        </w:trPr>
        <w:tc>
          <w:tcPr>
            <w:tcW w:w="3628" w:type="dxa"/>
          </w:tcPr>
          <w:p w:rsidR="00E471BE" w:rsidRPr="00E50B79" w:rsidRDefault="005312F9" w:rsidP="00C5540F">
            <w:pPr>
              <w:widowControl w:val="0"/>
              <w:jc w:val="center"/>
              <w:rPr>
                <w:rFonts w:cs="Times New Roman"/>
                <w:b/>
                <w:bCs/>
                <w:sz w:val="26"/>
                <w:szCs w:val="26"/>
              </w:rPr>
            </w:pPr>
            <w:r w:rsidRPr="00E50B79">
              <w:rPr>
                <w:rFonts w:cs="Times New Roman"/>
                <w:b/>
                <w:bCs/>
                <w:sz w:val="26"/>
                <w:szCs w:val="26"/>
              </w:rPr>
              <w:t>HỘI ĐỒNG</w:t>
            </w:r>
            <w:r w:rsidR="00E471BE" w:rsidRPr="00E50B79">
              <w:rPr>
                <w:rFonts w:cs="Times New Roman"/>
                <w:b/>
                <w:bCs/>
                <w:sz w:val="26"/>
                <w:szCs w:val="26"/>
              </w:rPr>
              <w:t xml:space="preserve"> NHÂN DÂN </w:t>
            </w:r>
          </w:p>
          <w:p w:rsidR="00E471BE" w:rsidRPr="00E50B79" w:rsidRDefault="0060436A" w:rsidP="00C5540F">
            <w:pPr>
              <w:widowControl w:val="0"/>
              <w:jc w:val="center"/>
              <w:rPr>
                <w:rFonts w:cs="Times New Roman"/>
                <w:b/>
                <w:bCs/>
                <w:sz w:val="26"/>
                <w:szCs w:val="26"/>
              </w:rPr>
            </w:pPr>
            <w:r w:rsidRPr="00E50B79">
              <w:rPr>
                <w:rFonts w:cs="Times New Roman"/>
                <w:noProof/>
              </w:rPr>
              <mc:AlternateContent>
                <mc:Choice Requires="wps">
                  <w:drawing>
                    <wp:anchor distT="4294967294" distB="4294967294" distL="114300" distR="114300" simplePos="0" relativeHeight="251660288" behindDoc="0" locked="1" layoutInCell="1" allowOverlap="1">
                      <wp:simplePos x="0" y="0"/>
                      <wp:positionH relativeFrom="margin">
                        <wp:posOffset>831850</wp:posOffset>
                      </wp:positionH>
                      <wp:positionV relativeFrom="paragraph">
                        <wp:posOffset>225424</wp:posOffset>
                      </wp:positionV>
                      <wp:extent cx="53911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3191B8D"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" strokecolor="black [3200]" strokeweight=".5pt">
                      <v:stroke joinstyle="miter"/>
                      <o:lock v:ext="edit" shapetype="f"/>
                      <w10:wrap anchorx="margin"/>
                      <w10:anchorlock/>
                    </v:line>
                  </w:pict>
                </mc:Fallback>
              </mc:AlternateContent>
            </w:r>
            <w:r w:rsidR="00E471BE" w:rsidRPr="00E50B79">
              <w:rPr>
                <w:rFonts w:cs="Times New Roman"/>
                <w:b/>
                <w:bCs/>
                <w:sz w:val="26"/>
                <w:szCs w:val="26"/>
              </w:rPr>
              <w:t>TỈNH ĐIỆN BIÊN</w:t>
            </w:r>
          </w:p>
          <w:p w:rsidR="00E471BE" w:rsidRPr="00E50B79" w:rsidRDefault="00E471BE" w:rsidP="00C5540F">
            <w:pPr>
              <w:widowControl w:val="0"/>
              <w:jc w:val="center"/>
              <w:rPr>
                <w:rFonts w:cs="Times New Roman"/>
                <w:b/>
                <w:bCs/>
                <w:sz w:val="24"/>
                <w:szCs w:val="24"/>
              </w:rPr>
            </w:pPr>
          </w:p>
        </w:tc>
        <w:tc>
          <w:tcPr>
            <w:tcW w:w="5669" w:type="dxa"/>
          </w:tcPr>
          <w:p w:rsidR="00E471BE" w:rsidRPr="00E50B79" w:rsidRDefault="00E471BE" w:rsidP="00C5540F">
            <w:pPr>
              <w:widowControl w:val="0"/>
              <w:jc w:val="center"/>
              <w:rPr>
                <w:rFonts w:cs="Times New Roman"/>
                <w:b/>
                <w:bCs/>
                <w:sz w:val="26"/>
                <w:szCs w:val="26"/>
              </w:rPr>
            </w:pPr>
            <w:r w:rsidRPr="00E50B79">
              <w:rPr>
                <w:rFonts w:cs="Times New Roman"/>
                <w:b/>
                <w:bCs/>
                <w:sz w:val="26"/>
                <w:szCs w:val="26"/>
              </w:rPr>
              <w:t>CỘNG HÒA XÃ HỘI CHỦ NGHĨA VIỆT NAM</w:t>
            </w:r>
          </w:p>
          <w:p w:rsidR="00E471BE" w:rsidRPr="00E50B79" w:rsidRDefault="0060436A" w:rsidP="00C5540F">
            <w:pPr>
              <w:widowControl w:val="0"/>
              <w:jc w:val="center"/>
              <w:rPr>
                <w:rFonts w:cs="Times New Roman"/>
                <w:b/>
                <w:bCs/>
                <w:szCs w:val="28"/>
              </w:rPr>
            </w:pPr>
            <w:r w:rsidRPr="00E50B79">
              <w:rPr>
                <w:rFonts w:cs="Times New Roman"/>
                <w:noProof/>
              </w:rPr>
              <mc:AlternateContent>
                <mc:Choice Requires="wps">
                  <w:drawing>
                    <wp:anchor distT="4294967294" distB="4294967294" distL="114300" distR="114300" simplePos="0" relativeHeight="251659264" behindDoc="0" locked="1" layoutInCell="1" allowOverlap="1">
                      <wp:simplePos x="0" y="0"/>
                      <wp:positionH relativeFrom="margin">
                        <wp:posOffset>651510</wp:posOffset>
                      </wp:positionH>
                      <wp:positionV relativeFrom="paragraph">
                        <wp:posOffset>234949</wp:posOffset>
                      </wp:positionV>
                      <wp:extent cx="21596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56405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" strokecolor="black [3200]" strokeweight=".5pt">
                      <v:stroke joinstyle="miter"/>
                      <o:lock v:ext="edit" shapetype="f"/>
                      <w10:wrap anchorx="margin"/>
                      <w10:anchorlock/>
                    </v:line>
                  </w:pict>
                </mc:Fallback>
              </mc:AlternateContent>
            </w:r>
            <w:r w:rsidR="00E471BE" w:rsidRPr="00E50B79">
              <w:rPr>
                <w:rFonts w:cs="Times New Roman"/>
                <w:b/>
                <w:bCs/>
                <w:szCs w:val="28"/>
              </w:rPr>
              <w:t>Độc lập - Tự do - Hạnh phúc</w:t>
            </w:r>
          </w:p>
          <w:p w:rsidR="00E471BE" w:rsidRPr="00E50B79" w:rsidRDefault="00E471BE" w:rsidP="00C5540F">
            <w:pPr>
              <w:widowControl w:val="0"/>
              <w:jc w:val="center"/>
              <w:rPr>
                <w:rFonts w:cs="Times New Roman"/>
                <w:b/>
                <w:bCs/>
                <w:szCs w:val="28"/>
              </w:rPr>
            </w:pPr>
          </w:p>
        </w:tc>
      </w:tr>
      <w:tr w:rsidR="00E50B79" w:rsidRPr="00E50B79" w:rsidTr="00E23C65">
        <w:trPr>
          <w:trHeight w:val="850"/>
          <w:jc w:val="center"/>
        </w:trPr>
        <w:tc>
          <w:tcPr>
            <w:tcW w:w="3628" w:type="dxa"/>
          </w:tcPr>
          <w:p w:rsidR="00E471BE" w:rsidRPr="00E50B79" w:rsidRDefault="009D5B8A" w:rsidP="00C5540F">
            <w:pPr>
              <w:widowControl w:val="0"/>
              <w:spacing w:after="120"/>
              <w:jc w:val="center"/>
              <w:rPr>
                <w:rFonts w:cs="Times New Roman"/>
                <w:sz w:val="26"/>
                <w:szCs w:val="26"/>
              </w:rPr>
            </w:pPr>
            <w:r w:rsidRPr="00E50B79">
              <w:rPr>
                <w:rFonts w:cs="Times New Roman"/>
                <w:sz w:val="26"/>
                <w:szCs w:val="26"/>
              </w:rPr>
              <w:t>Số:      /</w:t>
            </w:r>
            <w:r w:rsidR="009653B9" w:rsidRPr="00E50B79">
              <w:rPr>
                <w:rFonts w:cs="Times New Roman"/>
                <w:sz w:val="26"/>
                <w:szCs w:val="26"/>
              </w:rPr>
              <w:t>NQ</w:t>
            </w:r>
            <w:r w:rsidRPr="00E50B79">
              <w:rPr>
                <w:rFonts w:cs="Times New Roman"/>
                <w:sz w:val="26"/>
                <w:szCs w:val="26"/>
              </w:rPr>
              <w:t>-</w:t>
            </w:r>
            <w:r w:rsidR="009653B9" w:rsidRPr="00E50B79">
              <w:rPr>
                <w:rFonts w:cs="Times New Roman"/>
                <w:sz w:val="26"/>
                <w:szCs w:val="26"/>
              </w:rPr>
              <w:t>HĐ</w:t>
            </w:r>
            <w:r w:rsidRPr="00E50B79">
              <w:rPr>
                <w:rFonts w:cs="Times New Roman"/>
                <w:sz w:val="26"/>
                <w:szCs w:val="26"/>
              </w:rPr>
              <w:t>ND</w:t>
            </w:r>
          </w:p>
        </w:tc>
        <w:tc>
          <w:tcPr>
            <w:tcW w:w="5669" w:type="dxa"/>
          </w:tcPr>
          <w:p w:rsidR="00E471BE" w:rsidRPr="00E50B79" w:rsidRDefault="00E471BE" w:rsidP="00C5540F">
            <w:pPr>
              <w:widowControl w:val="0"/>
              <w:spacing w:after="120"/>
              <w:jc w:val="center"/>
              <w:rPr>
                <w:rFonts w:cs="Times New Roman"/>
                <w:i/>
                <w:iCs/>
                <w:szCs w:val="28"/>
              </w:rPr>
            </w:pPr>
            <w:r w:rsidRPr="00E50B79">
              <w:rPr>
                <w:rFonts w:cs="Times New Roman"/>
                <w:i/>
                <w:iCs/>
                <w:szCs w:val="28"/>
              </w:rPr>
              <w:t xml:space="preserve">Điện Biên, ngày </w:t>
            </w:r>
            <w:r w:rsidR="00FA04F0" w:rsidRPr="00E50B79">
              <w:rPr>
                <w:rFonts w:cs="Times New Roman"/>
                <w:i/>
                <w:iCs/>
                <w:szCs w:val="28"/>
              </w:rPr>
              <w:t>28</w:t>
            </w:r>
            <w:r w:rsidRPr="00E50B79">
              <w:rPr>
                <w:rFonts w:cs="Times New Roman"/>
                <w:i/>
                <w:iCs/>
                <w:szCs w:val="28"/>
              </w:rPr>
              <w:t xml:space="preserve">  tháng</w:t>
            </w:r>
            <w:r w:rsidR="00FA04F0" w:rsidRPr="00E50B79">
              <w:rPr>
                <w:rFonts w:cs="Times New Roman"/>
                <w:i/>
                <w:iCs/>
                <w:szCs w:val="28"/>
              </w:rPr>
              <w:t xml:space="preserve"> 4 </w:t>
            </w:r>
            <w:r w:rsidRPr="00E50B79">
              <w:rPr>
                <w:rFonts w:cs="Times New Roman"/>
                <w:i/>
                <w:iCs/>
                <w:szCs w:val="28"/>
              </w:rPr>
              <w:t xml:space="preserve"> năm </w:t>
            </w:r>
            <w:r w:rsidR="003D6567" w:rsidRPr="00E50B79">
              <w:rPr>
                <w:rFonts w:cs="Times New Roman"/>
                <w:i/>
                <w:iCs/>
                <w:szCs w:val="28"/>
              </w:rPr>
              <w:t>2025</w:t>
            </w:r>
          </w:p>
        </w:tc>
      </w:tr>
    </w:tbl>
    <w:p w:rsidR="00E471BE" w:rsidRPr="00E50B79" w:rsidRDefault="0060436A" w:rsidP="00C5540F">
      <w:pPr>
        <w:widowControl w:val="0"/>
        <w:jc w:val="center"/>
        <w:rPr>
          <w:rFonts w:cs="Times New Roman"/>
          <w:b/>
          <w:bCs/>
        </w:rPr>
      </w:pPr>
      <w:r w:rsidRPr="00E50B79">
        <w:rPr>
          <w:rFonts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-123190</wp:posOffset>
                </wp:positionH>
                <wp:positionV relativeFrom="paragraph">
                  <wp:posOffset>-1625600</wp:posOffset>
                </wp:positionV>
                <wp:extent cx="3178810" cy="31178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810" cy="311785"/>
                        </a:xfrm>
                        <a:prstGeom prst="rect">
                          <a:avLst/>
                        </a:prstGeom>
                        <a:solidFill>
                          <a:srgbClr val="FFFFFF"/>
                        </a:solidFill>
                        <a:ln w="9525">
                          <a:solidFill>
                            <a:srgbClr val="000000"/>
                          </a:solidFill>
                          <a:miter lim="800000"/>
                          <a:headEnd/>
                          <a:tailEnd/>
                        </a:ln>
                      </wps:spPr>
                      <wps:txbx>
                        <w:txbxContent>
                          <w:p w:rsidR="002F5144" w:rsidRPr="00306824" w:rsidRDefault="00306824" w:rsidP="002F5144">
                            <w:pPr>
                              <w:jc w:val="center"/>
                              <w:rPr>
                                <w:b/>
                                <w:bCs/>
                                <w:sz w:val="26"/>
                                <w:szCs w:val="26"/>
                              </w:rPr>
                            </w:pPr>
                            <w:r w:rsidRPr="00306824">
                              <w:rPr>
                                <w:b/>
                                <w:bCs/>
                                <w:sz w:val="26"/>
                                <w:szCs w:val="26"/>
                              </w:rPr>
                              <w:t xml:space="preserve">DTNQ TRÌNH KỲ HỌP THÔNG QUA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7pt;margin-top:-128pt;width:250.3pt;height:2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">
                <v:textbox>
                  <w:txbxContent>
                    <w:p w:rsidR="002F5144" w:rsidRPr="00306824" w:rsidRDefault="00306824" w:rsidP="002F5144">
                      <w:pPr>
                        <w:jc w:val="center"/>
                        <w:rPr>
                          <w:b/>
                          <w:bCs/>
                          <w:sz w:val="26"/>
                          <w:szCs w:val="26"/>
                        </w:rPr>
                      </w:pPr>
                      <w:r w:rsidRPr="00306824">
                        <w:rPr>
                          <w:b/>
                          <w:bCs/>
                          <w:sz w:val="26"/>
                          <w:szCs w:val="26"/>
                        </w:rPr>
                        <w:t xml:space="preserve">DTNQ TRÌNH KỲ HỌP THÔNG QUA </w:t>
                      </w:r>
                    </w:p>
                  </w:txbxContent>
                </v:textbox>
              </v:rect>
            </w:pict>
          </mc:Fallback>
        </mc:AlternateContent>
      </w:r>
      <w:r w:rsidR="00415DA3" w:rsidRPr="00E50B79">
        <w:rPr>
          <w:rFonts w:cs="Times New Roman"/>
          <w:b/>
          <w:bCs/>
        </w:rPr>
        <w:t>NGHỊ QUYẾT</w:t>
      </w:r>
    </w:p>
    <w:p w:rsidR="00900619" w:rsidRPr="00E50B79" w:rsidRDefault="002E0104" w:rsidP="001D4E8C">
      <w:pPr>
        <w:widowControl w:val="0"/>
        <w:jc w:val="center"/>
        <w:rPr>
          <w:rFonts w:cs="Times New Roman"/>
          <w:b/>
          <w:bCs/>
        </w:rPr>
      </w:pPr>
      <w:r w:rsidRPr="00E50B79">
        <w:rPr>
          <w:rFonts w:cs="Times New Roman"/>
          <w:b/>
          <w:bCs/>
        </w:rPr>
        <w:t xml:space="preserve">Về </w:t>
      </w:r>
      <w:r w:rsidR="003336A9" w:rsidRPr="00E50B79">
        <w:rPr>
          <w:rFonts w:cs="Times New Roman"/>
          <w:b/>
          <w:bCs/>
        </w:rPr>
        <w:t>c</w:t>
      </w:r>
      <w:r w:rsidR="00D04874" w:rsidRPr="00E50B79">
        <w:rPr>
          <w:rFonts w:cs="Times New Roman"/>
          <w:b/>
          <w:bCs/>
        </w:rPr>
        <w:t>hủ trương sắp xếp</w:t>
      </w:r>
      <w:r w:rsidR="00507CCC" w:rsidRPr="00E50B79">
        <w:rPr>
          <w:rFonts w:cs="Times New Roman"/>
          <w:b/>
          <w:bCs/>
        </w:rPr>
        <w:t xml:space="preserve"> đơn vị hành chính cấp xã tỉnh Điện Biên</w:t>
      </w:r>
    </w:p>
    <w:p w:rsidR="006715AE" w:rsidRPr="00E50B79" w:rsidRDefault="0060436A" w:rsidP="00C5540F">
      <w:pPr>
        <w:widowControl w:val="0"/>
        <w:jc w:val="center"/>
        <w:rPr>
          <w:rFonts w:cs="Times New Roman"/>
          <w:b/>
          <w:bCs/>
        </w:rPr>
      </w:pPr>
      <w:r w:rsidRPr="00E50B79">
        <w:rPr>
          <w:rFonts w:cs="Times New Roman"/>
          <w:b/>
          <w:bCs/>
          <w:noProof/>
        </w:rPr>
        <mc:AlternateContent>
          <mc:Choice Requires="wps">
            <w:drawing>
              <wp:anchor distT="4294967295" distB="4294967295" distL="114300" distR="114300" simplePos="0" relativeHeight="251661312" behindDoc="0" locked="1" layoutInCell="1" allowOverlap="1">
                <wp:simplePos x="0" y="0"/>
                <wp:positionH relativeFrom="margin">
                  <wp:align>center</wp:align>
                </wp:positionH>
                <wp:positionV relativeFrom="paragraph">
                  <wp:posOffset>36194</wp:posOffset>
                </wp:positionV>
                <wp:extent cx="144018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D9BF391" id="_x0000_t32" coordsize="21600,21600" o:spt="32" o:oned="t" path="m,l21600,21600e" filled="f">
                <v:path arrowok="t" fillok="f" o:connecttype="none"/>
                <o:lock v:ext="edit" shapetype="t"/>
              </v:shapetype>
              <v:shape id="Straight Arrow Connector 1" o:spid="_x0000_s1026" type="#_x0000_t32" style="position:absolute;margin-left:0;margin-top:2.85pt;width:113.4pt;height:0;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">
                <w10:wrap anchorx="margin"/>
                <w10:anchorlock/>
              </v:shape>
            </w:pict>
          </mc:Fallback>
        </mc:AlternateContent>
      </w:r>
    </w:p>
    <w:p w:rsidR="00670EC7" w:rsidRPr="00E50B79" w:rsidRDefault="00670EC7" w:rsidP="00C5540F">
      <w:pPr>
        <w:widowControl w:val="0"/>
        <w:spacing w:before="240"/>
        <w:jc w:val="center"/>
        <w:rPr>
          <w:rFonts w:cs="Times New Roman"/>
          <w:b/>
          <w:bCs/>
        </w:rPr>
      </w:pPr>
      <w:r w:rsidRPr="00E50B79">
        <w:rPr>
          <w:rFonts w:cs="Times New Roman"/>
          <w:b/>
          <w:bCs/>
        </w:rPr>
        <w:t>HỘI ĐỒNG NHÂN DÂN TỈNH ĐIỆN BIÊN</w:t>
      </w:r>
    </w:p>
    <w:p w:rsidR="00F53D05" w:rsidRPr="00E50B79" w:rsidRDefault="00670EC7" w:rsidP="00C5540F">
      <w:pPr>
        <w:widowControl w:val="0"/>
        <w:jc w:val="center"/>
        <w:rPr>
          <w:rFonts w:cs="Times New Roman"/>
          <w:b/>
          <w:bCs/>
        </w:rPr>
      </w:pPr>
      <w:r w:rsidRPr="00E50B79">
        <w:rPr>
          <w:rFonts w:cs="Times New Roman"/>
          <w:b/>
          <w:bCs/>
        </w:rPr>
        <w:t xml:space="preserve">KHOÁ XV, KỲ HỌP THỨ </w:t>
      </w:r>
      <w:r w:rsidR="003F5E2B" w:rsidRPr="00E50B79">
        <w:rPr>
          <w:rFonts w:cs="Times New Roman"/>
          <w:b/>
          <w:bCs/>
        </w:rPr>
        <w:t>HAI MƯƠI</w:t>
      </w:r>
    </w:p>
    <w:p w:rsidR="004C019D" w:rsidRPr="00E50B79" w:rsidRDefault="00577CF1" w:rsidP="00FA04F0">
      <w:pPr>
        <w:widowControl w:val="0"/>
        <w:spacing w:before="100" w:beforeAutospacing="1" w:after="120"/>
        <w:ind w:firstLine="567"/>
        <w:jc w:val="both"/>
        <w:rPr>
          <w:rFonts w:cs="Times New Roman"/>
          <w:i/>
          <w:iCs/>
        </w:rPr>
      </w:pPr>
      <w:r w:rsidRPr="00E50B79">
        <w:rPr>
          <w:rFonts w:cs="Times New Roman"/>
          <w:i/>
          <w:iCs/>
        </w:rPr>
        <w:t>Căn cứ Luật Tổ chức chính quyền địa phương ngày 19 tháng 02 năm 2025;</w:t>
      </w:r>
    </w:p>
    <w:p w:rsidR="00E84553" w:rsidRPr="00E50B79" w:rsidRDefault="00CB1416" w:rsidP="00DF060B">
      <w:pPr>
        <w:widowControl w:val="0"/>
        <w:spacing w:before="120" w:after="120"/>
        <w:ind w:firstLine="567"/>
        <w:jc w:val="both"/>
        <w:rPr>
          <w:rFonts w:cs="Times New Roman"/>
          <w:i/>
          <w:iCs/>
          <w:spacing w:val="-2"/>
        </w:rPr>
      </w:pPr>
      <w:r w:rsidRPr="00E50B79">
        <w:rPr>
          <w:i/>
          <w:iCs/>
          <w:spacing w:val="-2"/>
          <w:szCs w:val="28"/>
        </w:rPr>
        <w:t xml:space="preserve">Căn cứ </w:t>
      </w:r>
      <w:r w:rsidR="00E84553" w:rsidRPr="00E50B79">
        <w:rPr>
          <w:i/>
          <w:iCs/>
          <w:spacing w:val="-2"/>
          <w:szCs w:val="28"/>
        </w:rPr>
        <w:t xml:space="preserve">Nghị quyết số 18-NQ/TW ngày </w:t>
      </w:r>
      <w:r w:rsidR="00DC71D5" w:rsidRPr="00E50B79">
        <w:rPr>
          <w:i/>
          <w:iCs/>
          <w:spacing w:val="-2"/>
          <w:szCs w:val="28"/>
        </w:rPr>
        <w:t>25 tháng 10 năm 2017</w:t>
      </w:r>
      <w:r w:rsidR="00E84553" w:rsidRPr="00E50B79">
        <w:rPr>
          <w:i/>
          <w:iCs/>
          <w:spacing w:val="-2"/>
          <w:szCs w:val="28"/>
        </w:rPr>
        <w:t xml:space="preserve"> của Ban Chấp hành Trung ương Đảng khóa XII về một số vấn đề về tiếp tục đổi mới, sắp xếp tổ chức bộ máy của hệ thống chính trị tinh gọn, hoạt động hiệu lực, hiệu quả</w:t>
      </w:r>
      <w:r w:rsidR="00827C98" w:rsidRPr="00E50B79">
        <w:rPr>
          <w:i/>
          <w:iCs/>
          <w:spacing w:val="-2"/>
          <w:szCs w:val="28"/>
        </w:rPr>
        <w:t>;</w:t>
      </w:r>
    </w:p>
    <w:p w:rsidR="00577CF1" w:rsidRPr="00E50B79" w:rsidRDefault="00577CF1" w:rsidP="00DF060B">
      <w:pPr>
        <w:widowControl w:val="0"/>
        <w:spacing w:before="120" w:after="120"/>
        <w:ind w:firstLine="567"/>
        <w:jc w:val="both"/>
        <w:rPr>
          <w:rFonts w:cs="Times New Roman"/>
          <w:i/>
          <w:iCs/>
        </w:rPr>
      </w:pPr>
      <w:r w:rsidRPr="00E50B79">
        <w:rPr>
          <w:rFonts w:cs="Times New Roman"/>
          <w:i/>
          <w:iCs/>
        </w:rPr>
        <w:t>Căn cứ Nghị quyết số 60-NQ/TW ngày 12 tháng 4 năm 2025, Hội nghị lần thứ 11 Ban Chấp hành Trung ương Đảng khóa XIII;</w:t>
      </w:r>
    </w:p>
    <w:p w:rsidR="00577CF1" w:rsidRPr="00E50B79" w:rsidRDefault="00577CF1" w:rsidP="00DF060B">
      <w:pPr>
        <w:widowControl w:val="0"/>
        <w:spacing w:before="120" w:after="120"/>
        <w:ind w:firstLine="567"/>
        <w:jc w:val="both"/>
        <w:rPr>
          <w:rFonts w:cs="Times New Roman"/>
          <w:i/>
          <w:iCs/>
        </w:rPr>
      </w:pPr>
      <w:r w:rsidRPr="00E50B79">
        <w:rPr>
          <w:rFonts w:cs="Times New Roman"/>
          <w:i/>
          <w:iCs/>
        </w:rPr>
        <w:t>Căn cứ Kết luận số 127-KL/TW ngày 28 tháng 02 năm 2025 của Bộ Chính trị, Ban Bí thư triển khai nghiên cứu, đề xuất tiếp tục sắp xếp tổ chức bộ máy của hệ thống chính trị; Kết luận số 137-KL/TW ngày 28 tháng 3 năm 2025 của Bộ Chính trị, Ban Bí thư về Đề án sắp xếp, tổ chức lại đơn vị hành chính các cấp và xây dựng mô hình tổ chức chính quyền địa phương 02 cấp;</w:t>
      </w:r>
    </w:p>
    <w:p w:rsidR="00B3308C" w:rsidRPr="00E50B79" w:rsidRDefault="00CB1416" w:rsidP="00DF060B">
      <w:pPr>
        <w:widowControl w:val="0"/>
        <w:spacing w:before="120" w:after="120"/>
        <w:ind w:firstLine="567"/>
        <w:jc w:val="both"/>
        <w:rPr>
          <w:rFonts w:cs="Times New Roman"/>
          <w:i/>
          <w:iCs/>
        </w:rPr>
      </w:pPr>
      <w:r w:rsidRPr="00E50B79">
        <w:rPr>
          <w:i/>
          <w:iCs/>
          <w:szCs w:val="28"/>
        </w:rPr>
        <w:t xml:space="preserve">Căn cứ </w:t>
      </w:r>
      <w:r w:rsidR="00B3308C" w:rsidRPr="00E50B79">
        <w:rPr>
          <w:i/>
          <w:iCs/>
          <w:szCs w:val="28"/>
        </w:rPr>
        <w:t xml:space="preserve">Nghị quyết số 1211/2016/UBTVQH ngày 25 tháng 5 năm 2016 của </w:t>
      </w:r>
      <w:r w:rsidR="00DC71D5" w:rsidRPr="00E50B79">
        <w:rPr>
          <w:i/>
          <w:iCs/>
          <w:szCs w:val="28"/>
        </w:rPr>
        <w:t>Ủy b</w:t>
      </w:r>
      <w:r w:rsidR="00B3308C" w:rsidRPr="00E50B79">
        <w:rPr>
          <w:i/>
          <w:iCs/>
          <w:szCs w:val="28"/>
        </w:rPr>
        <w:t>an Thường vụ Quốc hội về tiêu chuẩn của đơn vị hành chính và phân loại đơn vị hành chính; Nghị quyết</w:t>
      </w:r>
      <w:r w:rsidR="00DC71D5" w:rsidRPr="00E50B79">
        <w:rPr>
          <w:i/>
          <w:iCs/>
          <w:szCs w:val="28"/>
        </w:rPr>
        <w:t xml:space="preserve"> số</w:t>
      </w:r>
      <w:r w:rsidR="00B3308C" w:rsidRPr="00E50B79">
        <w:rPr>
          <w:i/>
          <w:iCs/>
          <w:szCs w:val="28"/>
        </w:rPr>
        <w:t xml:space="preserve"> 27/2022/UBTVQH15 ngày 21 tháng 9 năm 2022 của Uỷ </w:t>
      </w:r>
      <w:r w:rsidR="00EC49BD" w:rsidRPr="00E50B79">
        <w:rPr>
          <w:i/>
          <w:iCs/>
          <w:szCs w:val="28"/>
        </w:rPr>
        <w:t>b</w:t>
      </w:r>
      <w:r w:rsidR="00B3308C" w:rsidRPr="00E50B79">
        <w:rPr>
          <w:i/>
          <w:iCs/>
          <w:szCs w:val="28"/>
        </w:rPr>
        <w:t>an Thường vụ Quốc hội sửa đổi, bổ sung một số điều của Nghị quyết số 1211/2016/UBTVQH13 ngày 25 tháng 5 năm 2016 về tiêu chuẩn của đơn vị hành chính và phân loại đơn vị hành chính;</w:t>
      </w:r>
    </w:p>
    <w:p w:rsidR="00577CF1" w:rsidRPr="00E50B79" w:rsidRDefault="00577CF1" w:rsidP="00DF060B">
      <w:pPr>
        <w:widowControl w:val="0"/>
        <w:spacing w:before="120" w:after="120"/>
        <w:ind w:firstLine="567"/>
        <w:jc w:val="both"/>
        <w:rPr>
          <w:rFonts w:cs="Times New Roman"/>
          <w:i/>
          <w:iCs/>
        </w:rPr>
      </w:pPr>
      <w:r w:rsidRPr="00E50B79">
        <w:rPr>
          <w:rFonts w:cs="Times New Roman"/>
          <w:i/>
          <w:iCs/>
        </w:rPr>
        <w:t>Căn cứ Nghị quyết số 76/2025/UBTVQH15 ngày 15 tháng 4 năm 2025 của Ủy ban Thường vụ Quốc hội về việc sắp xếp đơn vị hành chính năm 2025;</w:t>
      </w:r>
    </w:p>
    <w:p w:rsidR="003006A4" w:rsidRPr="00E50B79" w:rsidRDefault="00577CF1" w:rsidP="00DF060B">
      <w:pPr>
        <w:widowControl w:val="0"/>
        <w:spacing w:before="120" w:after="120"/>
        <w:ind w:firstLine="567"/>
        <w:jc w:val="both"/>
        <w:rPr>
          <w:rFonts w:cs="Times New Roman"/>
          <w:i/>
          <w:iCs/>
        </w:rPr>
      </w:pPr>
      <w:r w:rsidRPr="00E50B79">
        <w:rPr>
          <w:rFonts w:cs="Times New Roman"/>
          <w:i/>
          <w:iCs/>
        </w:rPr>
        <w:t>Căn cứ Nghị quyết số 74/NQ-CP ngày 07 tháng 4 năm 2025 của Chính phủ ban hành Kế hoạch thực hiện sắp xếp đơn vị hành chính và xây dựng mô hình tổ chức chính quyền địa phương 02 cấp;</w:t>
      </w:r>
    </w:p>
    <w:p w:rsidR="002C6C84" w:rsidRPr="00E50B79" w:rsidRDefault="003006A4" w:rsidP="00DF060B">
      <w:pPr>
        <w:widowControl w:val="0"/>
        <w:spacing w:before="120" w:after="120"/>
        <w:ind w:firstLine="567"/>
        <w:jc w:val="both"/>
        <w:rPr>
          <w:rFonts w:cs="Times New Roman"/>
          <w:i/>
          <w:iCs/>
        </w:rPr>
      </w:pPr>
      <w:r w:rsidRPr="00E50B79">
        <w:rPr>
          <w:rFonts w:cs="Times New Roman"/>
          <w:i/>
          <w:iCs/>
        </w:rPr>
        <w:t xml:space="preserve">Căn cứ </w:t>
      </w:r>
      <w:r w:rsidR="002C6C84" w:rsidRPr="00E50B79">
        <w:rPr>
          <w:i/>
          <w:iCs/>
          <w:szCs w:val="28"/>
        </w:rPr>
        <w:t>Quyết định số 759/QĐ-TTg ngày 14 tháng 4 năm 2025 của Thủ tướng Chính phủ phê duyệt Đề án sắp xếp, tổ chức lại đơn vị hành chính các cấp và xây dựng mô hình tổ chức chính quyền địa phương 02 cấp</w:t>
      </w:r>
      <w:r w:rsidR="00A861F9" w:rsidRPr="00E50B79">
        <w:rPr>
          <w:i/>
          <w:iCs/>
          <w:szCs w:val="28"/>
        </w:rPr>
        <w:t>;</w:t>
      </w:r>
    </w:p>
    <w:p w:rsidR="00A32EBB" w:rsidRPr="00E50B79" w:rsidRDefault="00A32EBB" w:rsidP="00DF060B">
      <w:pPr>
        <w:widowControl w:val="0"/>
        <w:spacing w:before="120" w:after="120"/>
        <w:ind w:firstLine="567"/>
        <w:jc w:val="both"/>
        <w:rPr>
          <w:rFonts w:cs="Times New Roman"/>
          <w:i/>
          <w:iCs/>
        </w:rPr>
      </w:pPr>
      <w:r w:rsidRPr="00E50B79">
        <w:rPr>
          <w:rFonts w:cs="Times New Roman"/>
          <w:i/>
          <w:iCs/>
        </w:rPr>
        <w:t>Căn cứ Thông báo số 1580-TB/TU ngày 27 tháng 4 năm 2025 của Ban Chấp hành Đảng bộ tỉnh về chủ trương sắp xếp, tổ chức lại đơn vị hành chính cấp xã tỉnh Điện Biên;</w:t>
      </w:r>
    </w:p>
    <w:p w:rsidR="004D6B79" w:rsidRPr="00E50B79" w:rsidRDefault="004D6B79" w:rsidP="00DF060B">
      <w:pPr>
        <w:widowControl w:val="0"/>
        <w:spacing w:before="120" w:after="120"/>
        <w:ind w:firstLine="567"/>
        <w:jc w:val="both"/>
        <w:rPr>
          <w:rFonts w:cs="Times New Roman"/>
          <w:i/>
          <w:iCs/>
        </w:rPr>
      </w:pPr>
      <w:r w:rsidRPr="00E50B79">
        <w:rPr>
          <w:rFonts w:cs="Times New Roman"/>
          <w:i/>
          <w:iCs/>
        </w:rPr>
        <w:t xml:space="preserve">Xét </w:t>
      </w:r>
      <w:r w:rsidR="002F692E" w:rsidRPr="00E50B79">
        <w:rPr>
          <w:rFonts w:cs="Times New Roman"/>
          <w:i/>
          <w:iCs/>
        </w:rPr>
        <w:t xml:space="preserve">đề nghị của Ủy ban nhân dân tỉnh tại </w:t>
      </w:r>
      <w:r w:rsidRPr="00E50B79">
        <w:rPr>
          <w:rFonts w:cs="Times New Roman"/>
          <w:i/>
          <w:iCs/>
        </w:rPr>
        <w:t xml:space="preserve">Tờ trình số </w:t>
      </w:r>
      <w:r w:rsidR="00FD4DF3" w:rsidRPr="00E50B79">
        <w:rPr>
          <w:rFonts w:cs="Times New Roman"/>
          <w:i/>
          <w:iCs/>
        </w:rPr>
        <w:t>1768</w:t>
      </w:r>
      <w:r w:rsidRPr="00E50B79">
        <w:rPr>
          <w:rFonts w:cs="Times New Roman"/>
          <w:i/>
          <w:iCs/>
        </w:rPr>
        <w:t xml:space="preserve">/TTr-UBND ngày </w:t>
      </w:r>
      <w:r w:rsidR="00FD4DF3" w:rsidRPr="00E50B79">
        <w:rPr>
          <w:rFonts w:cs="Times New Roman"/>
          <w:i/>
          <w:iCs/>
        </w:rPr>
        <w:lastRenderedPageBreak/>
        <w:t>26</w:t>
      </w:r>
      <w:r w:rsidR="0072266C" w:rsidRPr="00E50B79">
        <w:rPr>
          <w:rFonts w:cs="Times New Roman"/>
          <w:i/>
          <w:iCs/>
        </w:rPr>
        <w:t xml:space="preserve"> </w:t>
      </w:r>
      <w:r w:rsidRPr="00E50B79">
        <w:rPr>
          <w:rFonts w:cs="Times New Roman"/>
          <w:i/>
          <w:iCs/>
        </w:rPr>
        <w:t xml:space="preserve">tháng </w:t>
      </w:r>
      <w:r w:rsidR="00FD4DF3" w:rsidRPr="00E50B79">
        <w:rPr>
          <w:rFonts w:cs="Times New Roman"/>
          <w:i/>
          <w:iCs/>
        </w:rPr>
        <w:t>4</w:t>
      </w:r>
      <w:r w:rsidR="0072266C" w:rsidRPr="00E50B79">
        <w:rPr>
          <w:rFonts w:cs="Times New Roman"/>
          <w:i/>
          <w:iCs/>
        </w:rPr>
        <w:t xml:space="preserve"> </w:t>
      </w:r>
      <w:r w:rsidRPr="00E50B79">
        <w:rPr>
          <w:rFonts w:cs="Times New Roman"/>
          <w:i/>
          <w:iCs/>
        </w:rPr>
        <w:t xml:space="preserve">năm </w:t>
      </w:r>
      <w:r w:rsidR="00C04258" w:rsidRPr="00E50B79">
        <w:rPr>
          <w:rFonts w:cs="Times New Roman"/>
          <w:i/>
          <w:iCs/>
        </w:rPr>
        <w:t>2025</w:t>
      </w:r>
      <w:r w:rsidR="00DC71D5" w:rsidRPr="00E50B79">
        <w:rPr>
          <w:rFonts w:cs="Times New Roman"/>
          <w:i/>
          <w:iCs/>
        </w:rPr>
        <w:t xml:space="preserve"> về việc đề nghị thông qua Đề </w:t>
      </w:r>
      <w:r w:rsidR="00EC49BD" w:rsidRPr="00E50B79">
        <w:rPr>
          <w:rFonts w:cs="Times New Roman"/>
          <w:i/>
          <w:iCs/>
        </w:rPr>
        <w:t>án</w:t>
      </w:r>
      <w:r w:rsidR="00074BEA" w:rsidRPr="00E50B79">
        <w:rPr>
          <w:rFonts w:cs="Times New Roman"/>
          <w:i/>
          <w:iCs/>
        </w:rPr>
        <w:t xml:space="preserve"> sắp xếp, tổ chức lại đơn vị hành chính cấp xã tỉnh Điện Biên</w:t>
      </w:r>
      <w:r w:rsidRPr="00E50B79">
        <w:rPr>
          <w:rFonts w:cs="Times New Roman"/>
          <w:i/>
          <w:iCs/>
        </w:rPr>
        <w:t>; Báo cáo thẩm tra số</w:t>
      </w:r>
      <w:r w:rsidR="00A861F9" w:rsidRPr="00E50B79">
        <w:rPr>
          <w:rFonts w:cs="Times New Roman"/>
          <w:i/>
          <w:iCs/>
        </w:rPr>
        <w:t xml:space="preserve"> 26</w:t>
      </w:r>
      <w:r w:rsidRPr="00E50B79">
        <w:rPr>
          <w:rFonts w:cs="Times New Roman"/>
          <w:i/>
          <w:iCs/>
        </w:rPr>
        <w:t>/BC-</w:t>
      </w:r>
      <w:r w:rsidR="009C4717" w:rsidRPr="00E50B79">
        <w:rPr>
          <w:rFonts w:cs="Times New Roman"/>
          <w:i/>
          <w:iCs/>
        </w:rPr>
        <w:t>PC</w:t>
      </w:r>
      <w:r w:rsidRPr="00E50B79">
        <w:rPr>
          <w:rFonts w:cs="Times New Roman"/>
          <w:i/>
          <w:iCs/>
        </w:rPr>
        <w:t xml:space="preserve"> ngày</w:t>
      </w:r>
      <w:r w:rsidR="0072266C" w:rsidRPr="00E50B79">
        <w:rPr>
          <w:rFonts w:cs="Times New Roman"/>
          <w:i/>
          <w:iCs/>
        </w:rPr>
        <w:t xml:space="preserve"> </w:t>
      </w:r>
      <w:r w:rsidR="00A861F9" w:rsidRPr="00E50B79">
        <w:rPr>
          <w:rFonts w:cs="Times New Roman"/>
          <w:i/>
          <w:iCs/>
        </w:rPr>
        <w:t>27</w:t>
      </w:r>
      <w:r w:rsidRPr="00E50B79">
        <w:rPr>
          <w:rFonts w:cs="Times New Roman"/>
          <w:i/>
          <w:iCs/>
        </w:rPr>
        <w:t>thán</w:t>
      </w:r>
      <w:r w:rsidR="00403BD9" w:rsidRPr="00E50B79">
        <w:rPr>
          <w:rFonts w:cs="Times New Roman"/>
          <w:i/>
          <w:iCs/>
        </w:rPr>
        <w:t xml:space="preserve">g </w:t>
      </w:r>
      <w:r w:rsidR="00A861F9" w:rsidRPr="00E50B79">
        <w:rPr>
          <w:rFonts w:cs="Times New Roman"/>
          <w:i/>
          <w:iCs/>
        </w:rPr>
        <w:t>4</w:t>
      </w:r>
      <w:r w:rsidR="0072266C" w:rsidRPr="00E50B79">
        <w:rPr>
          <w:rFonts w:cs="Times New Roman"/>
          <w:i/>
          <w:iCs/>
        </w:rPr>
        <w:t xml:space="preserve"> </w:t>
      </w:r>
      <w:r w:rsidRPr="00E50B79">
        <w:rPr>
          <w:rFonts w:cs="Times New Roman"/>
          <w:i/>
          <w:iCs/>
        </w:rPr>
        <w:t xml:space="preserve">năm </w:t>
      </w:r>
      <w:r w:rsidR="00A46BA4" w:rsidRPr="00E50B79">
        <w:rPr>
          <w:rFonts w:cs="Times New Roman"/>
          <w:i/>
          <w:iCs/>
        </w:rPr>
        <w:t>2025</w:t>
      </w:r>
      <w:r w:rsidRPr="00E50B79">
        <w:rPr>
          <w:rFonts w:cs="Times New Roman"/>
          <w:i/>
          <w:iCs/>
        </w:rPr>
        <w:t xml:space="preserve"> của Ban </w:t>
      </w:r>
      <w:r w:rsidR="009C4717" w:rsidRPr="00E50B79">
        <w:rPr>
          <w:rFonts w:cs="Times New Roman"/>
          <w:i/>
          <w:iCs/>
        </w:rPr>
        <w:t>Pháp chế</w:t>
      </w:r>
      <w:r w:rsidR="00A46BA4" w:rsidRPr="00E50B79">
        <w:rPr>
          <w:rFonts w:cs="Times New Roman"/>
          <w:i/>
          <w:iCs/>
        </w:rPr>
        <w:t>,</w:t>
      </w:r>
      <w:r w:rsidRPr="00E50B79">
        <w:rPr>
          <w:rFonts w:cs="Times New Roman"/>
          <w:i/>
          <w:iCs/>
        </w:rPr>
        <w:t xml:space="preserve"> Hội đồng nhân dân tỉnh; ý kiến thảo luận của đại biểu Hội đồng nhân dân tỉnh tại kỳ họp.</w:t>
      </w:r>
    </w:p>
    <w:p w:rsidR="004D6B79" w:rsidRPr="00E50B79" w:rsidRDefault="004D6B79" w:rsidP="00DF060B">
      <w:pPr>
        <w:widowControl w:val="0"/>
        <w:spacing w:before="120" w:after="120"/>
        <w:jc w:val="center"/>
        <w:rPr>
          <w:rFonts w:cs="Times New Roman"/>
          <w:b/>
          <w:bCs/>
        </w:rPr>
      </w:pPr>
      <w:r w:rsidRPr="00E50B79">
        <w:rPr>
          <w:rFonts w:cs="Times New Roman"/>
          <w:b/>
          <w:bCs/>
        </w:rPr>
        <w:t>QUYẾT NGHỊ:</w:t>
      </w:r>
    </w:p>
    <w:p w:rsidR="007F4394" w:rsidRPr="00E50B79" w:rsidRDefault="002F5144" w:rsidP="00BC0B97">
      <w:pPr>
        <w:widowControl w:val="0"/>
        <w:spacing w:before="120" w:after="120"/>
        <w:ind w:firstLine="567"/>
        <w:jc w:val="both"/>
        <w:rPr>
          <w:rFonts w:cs="Times New Roman"/>
        </w:rPr>
      </w:pPr>
      <w:r w:rsidRPr="00E50B79">
        <w:rPr>
          <w:rFonts w:cs="Times New Roman"/>
          <w:b/>
          <w:bCs/>
        </w:rPr>
        <w:t>Điều 1.</w:t>
      </w:r>
      <w:r w:rsidR="00B5761D" w:rsidRPr="00E50B79">
        <w:rPr>
          <w:rFonts w:cs="Times New Roman"/>
        </w:rPr>
        <w:t>Thông qua chủ trương sắp xếp</w:t>
      </w:r>
      <w:r w:rsidR="00AE5487" w:rsidRPr="00E50B79">
        <w:rPr>
          <w:rFonts w:cs="Times New Roman"/>
        </w:rPr>
        <w:t xml:space="preserve"> đơn vị hành chính cấp xã tỉnh Điện Biên</w:t>
      </w:r>
      <w:r w:rsidR="00DC71D5" w:rsidRPr="00E50B79">
        <w:rPr>
          <w:rFonts w:cs="Times New Roman"/>
        </w:rPr>
        <w:t>, c</w:t>
      </w:r>
      <w:r w:rsidR="00BF52ED" w:rsidRPr="00E50B79">
        <w:rPr>
          <w:rFonts w:cs="Times New Roman"/>
        </w:rPr>
        <w:t>ụ thể:</w:t>
      </w:r>
      <w:r w:rsidR="00DC71D5" w:rsidRPr="00E50B79">
        <w:rPr>
          <w:rFonts w:cs="Times New Roman"/>
        </w:rPr>
        <w:t xml:space="preserve"> S</w:t>
      </w:r>
      <w:r w:rsidR="00B95657" w:rsidRPr="00E50B79">
        <w:rPr>
          <w:rFonts w:cs="Times New Roman"/>
        </w:rPr>
        <w:t xml:space="preserve">ắp xếp 129 </w:t>
      </w:r>
      <w:r w:rsidR="00DC71D5" w:rsidRPr="00E50B79">
        <w:rPr>
          <w:rFonts w:cs="Times New Roman"/>
        </w:rPr>
        <w:t xml:space="preserve">xã, phường, thị trấn hiện nay </w:t>
      </w:r>
      <w:r w:rsidR="00B95657" w:rsidRPr="00E50B79">
        <w:rPr>
          <w:rFonts w:cs="Times New Roman"/>
        </w:rPr>
        <w:t>để thành lập mới 45 đơn vị hành chính cấp xã (bao gồ</w:t>
      </w:r>
      <w:r w:rsidR="00DC71D5" w:rsidRPr="00E50B79">
        <w:rPr>
          <w:rFonts w:cs="Times New Roman"/>
        </w:rPr>
        <w:t>m 42 xã và</w:t>
      </w:r>
      <w:r w:rsidR="00B95657" w:rsidRPr="00E50B79">
        <w:rPr>
          <w:rFonts w:cs="Times New Roman"/>
        </w:rPr>
        <w:t xml:space="preserve"> 0</w:t>
      </w:r>
      <w:r w:rsidR="006029E0" w:rsidRPr="00E50B79">
        <w:rPr>
          <w:rFonts w:cs="Times New Roman"/>
        </w:rPr>
        <w:t>3</w:t>
      </w:r>
      <w:r w:rsidR="00B95657" w:rsidRPr="00E50B79">
        <w:rPr>
          <w:rFonts w:cs="Times New Roman"/>
        </w:rPr>
        <w:t xml:space="preserve"> phường), </w:t>
      </w:r>
      <w:r w:rsidR="007F4394" w:rsidRPr="00E50B79">
        <w:rPr>
          <w:rFonts w:cs="Times New Roman"/>
        </w:rPr>
        <w:t>như sau:</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1. Thành lập xã Mường Nhé trên cơ sở nhập xã Mường Nhé, xã Nậm Vì và xã Chung Chải</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Mường Nhé có diện tích tự nhiên là 489,47 km</w:t>
      </w:r>
      <w:r w:rsidRPr="00E50B79">
        <w:rPr>
          <w:rFonts w:cs="Times New Roman"/>
          <w:vertAlign w:val="superscript"/>
        </w:rPr>
        <w:t>2</w:t>
      </w:r>
      <w:r w:rsidRPr="00E50B79">
        <w:rPr>
          <w:rFonts w:cs="Times New Roman"/>
        </w:rPr>
        <w:t>, quy mô dân số 2</w:t>
      </w:r>
      <w:r w:rsidR="00C24AE5" w:rsidRPr="00E50B79">
        <w:rPr>
          <w:rFonts w:cs="Times New Roman"/>
        </w:rPr>
        <w:t>4</w:t>
      </w:r>
      <w:r w:rsidRPr="00E50B79">
        <w:rPr>
          <w:rFonts w:cs="Times New Roman"/>
        </w:rPr>
        <w:t>.</w:t>
      </w:r>
      <w:r w:rsidR="00C24AE5" w:rsidRPr="00E50B79">
        <w:rPr>
          <w:rFonts w:cs="Times New Roman"/>
        </w:rPr>
        <w:t>294</w:t>
      </w:r>
      <w:r w:rsidRPr="00E50B79">
        <w:rPr>
          <w:rFonts w:cs="Times New Roman"/>
        </w:rPr>
        <w:t xml:space="preserve"> người.</w:t>
      </w:r>
    </w:p>
    <w:p w:rsidR="007F4394" w:rsidRPr="00E50B79" w:rsidRDefault="007F4394" w:rsidP="00BC0B97">
      <w:pPr>
        <w:widowControl w:val="0"/>
        <w:spacing w:before="120" w:after="120"/>
        <w:ind w:firstLine="567"/>
        <w:jc w:val="both"/>
        <w:rPr>
          <w:rFonts w:cs="Times New Roman"/>
          <w:vertAlign w:val="superscript"/>
        </w:rPr>
      </w:pPr>
      <w:r w:rsidRPr="00E50B79">
        <w:rPr>
          <w:rFonts w:cs="Times New Roman"/>
        </w:rPr>
        <w:t>- Nơi đặt trụ sở làm việc của xã Mường Nhé: T</w:t>
      </w:r>
      <w:r w:rsidR="00AA58CE" w:rsidRPr="00E50B79">
        <w:rPr>
          <w:rFonts w:cs="Times New Roman"/>
        </w:rPr>
        <w:t>r</w:t>
      </w:r>
      <w:r w:rsidRPr="00E50B79">
        <w:rPr>
          <w:rFonts w:cs="Times New Roman"/>
        </w:rPr>
        <w:t>ụ sở Huyện ủy, HĐND và UBND huyện Mường Nhé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2. Thành lập xã Sín Thầu trên cơ sở nhập xã Sín Thầu, xã Sen Thượng và xã Leng Su Sìn</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Sín Thầu có diện tích tự nhiên là 516,42 </w:t>
      </w:r>
      <w:r w:rsidR="00EC6504" w:rsidRPr="00E50B79">
        <w:rPr>
          <w:rFonts w:cs="Times New Roman"/>
        </w:rPr>
        <w:t>km</w:t>
      </w:r>
      <w:r w:rsidR="00EC6504" w:rsidRPr="00E50B79">
        <w:rPr>
          <w:rFonts w:cs="Times New Roman"/>
          <w:vertAlign w:val="superscript"/>
        </w:rPr>
        <w:t>2</w:t>
      </w:r>
      <w:r w:rsidRPr="00E50B79">
        <w:rPr>
          <w:rFonts w:cs="Times New Roman"/>
        </w:rPr>
        <w:t>, quy mô dân số 6.</w:t>
      </w:r>
      <w:r w:rsidR="00E47BA0" w:rsidRPr="00E50B79">
        <w:rPr>
          <w:rFonts w:cs="Times New Roman"/>
        </w:rPr>
        <w:t>058</w:t>
      </w:r>
      <w:r w:rsidRPr="00E50B79">
        <w:rPr>
          <w:rFonts w:cs="Times New Roman"/>
        </w:rPr>
        <w:t xml:space="preserve">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Sín Thầu: Trụ sở Đảng ủy, HĐND và UBND xã Leng Su Sìn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3. Thành lập xã Mường Toong trên cơ sở nhập xã Mường Toong và xã Huổi Lếch</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Mường Toong có diện tích tự nhiên là 230,69 </w:t>
      </w:r>
      <w:r w:rsidR="00EC6504" w:rsidRPr="00E50B79">
        <w:rPr>
          <w:rFonts w:cs="Times New Roman"/>
        </w:rPr>
        <w:t>km</w:t>
      </w:r>
      <w:r w:rsidR="00EC6504" w:rsidRPr="00E50B79">
        <w:rPr>
          <w:rFonts w:cs="Times New Roman"/>
          <w:vertAlign w:val="superscript"/>
        </w:rPr>
        <w:t>2</w:t>
      </w:r>
      <w:r w:rsidRPr="00E50B79">
        <w:rPr>
          <w:rFonts w:cs="Times New Roman"/>
        </w:rPr>
        <w:t>, quy mô dân số 1</w:t>
      </w:r>
      <w:r w:rsidR="00450B73" w:rsidRPr="00E50B79">
        <w:rPr>
          <w:rFonts w:cs="Times New Roman"/>
        </w:rPr>
        <w:t>0</w:t>
      </w:r>
      <w:r w:rsidRPr="00E50B79">
        <w:rPr>
          <w:rFonts w:cs="Times New Roman"/>
        </w:rPr>
        <w:t>.</w:t>
      </w:r>
      <w:r w:rsidR="00450B73" w:rsidRPr="00E50B79">
        <w:rPr>
          <w:rFonts w:cs="Times New Roman"/>
        </w:rPr>
        <w:t>832</w:t>
      </w:r>
      <w:r w:rsidRPr="00E50B79">
        <w:rPr>
          <w:rFonts w:cs="Times New Roman"/>
        </w:rPr>
        <w:t xml:space="preserve">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Mường Toong: Trụ sở Đảng ủy, HĐND và UBND xã Mường Toong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4. Thành lập xã Nậm Kè trên cơ sở nhập xã Nậm Kè và xã Pá Mỳ</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Nậm Kè có diện tích tự nhiên là 224,7 </w:t>
      </w:r>
      <w:r w:rsidR="00EC6504" w:rsidRPr="00E50B79">
        <w:rPr>
          <w:rFonts w:cs="Times New Roman"/>
        </w:rPr>
        <w:t>km</w:t>
      </w:r>
      <w:r w:rsidR="00EC6504" w:rsidRPr="00E50B79">
        <w:rPr>
          <w:rFonts w:cs="Times New Roman"/>
          <w:vertAlign w:val="superscript"/>
        </w:rPr>
        <w:t>2</w:t>
      </w:r>
      <w:r w:rsidRPr="00E50B79">
        <w:rPr>
          <w:rFonts w:cs="Times New Roman"/>
        </w:rPr>
        <w:t>, quy mô dân số 8.9</w:t>
      </w:r>
      <w:r w:rsidR="00C10F2C" w:rsidRPr="00E50B79">
        <w:rPr>
          <w:rFonts w:cs="Times New Roman"/>
        </w:rPr>
        <w:t>77</w:t>
      </w:r>
      <w:r w:rsidRPr="00E50B79">
        <w:rPr>
          <w:rFonts w:cs="Times New Roman"/>
        </w:rPr>
        <w:t xml:space="preserve">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Nậm Kè: Trụ sở Đảng ủy, HĐND và UBND xã Nậm Kè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5. Thành lập xã Quảng Lâm trên cơ sở nhập xã Quảng Lâm và xã Na Cô Sa</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Quảng Lâm có diện tích tự nhiên là 233,25 </w:t>
      </w:r>
      <w:r w:rsidR="00EC6504" w:rsidRPr="00E50B79">
        <w:rPr>
          <w:rFonts w:cs="Times New Roman"/>
        </w:rPr>
        <w:t>km</w:t>
      </w:r>
      <w:r w:rsidR="00EC6504" w:rsidRPr="00E50B79">
        <w:rPr>
          <w:rFonts w:cs="Times New Roman"/>
          <w:vertAlign w:val="superscript"/>
        </w:rPr>
        <w:t>2</w:t>
      </w:r>
      <w:r w:rsidRPr="00E50B79">
        <w:rPr>
          <w:rFonts w:cs="Times New Roman"/>
        </w:rPr>
        <w:t xml:space="preserve">, quy mô dân số </w:t>
      </w:r>
      <w:r w:rsidR="00952E65" w:rsidRPr="00E50B79">
        <w:rPr>
          <w:rFonts w:cs="Times New Roman"/>
        </w:rPr>
        <w:t>10</w:t>
      </w:r>
      <w:r w:rsidRPr="00E50B79">
        <w:rPr>
          <w:rFonts w:cs="Times New Roman"/>
        </w:rPr>
        <w:t>.</w:t>
      </w:r>
      <w:r w:rsidR="00952E65" w:rsidRPr="00E50B79">
        <w:rPr>
          <w:rFonts w:cs="Times New Roman"/>
        </w:rPr>
        <w:t>021</w:t>
      </w:r>
      <w:r w:rsidRPr="00E50B79">
        <w:rPr>
          <w:rFonts w:cs="Times New Roman"/>
        </w:rPr>
        <w:t xml:space="preserve">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Quảng Lâm: Trụ sở Đảng ủy, HĐND và UBND xã Quảng Lâm hiện nay.</w:t>
      </w:r>
    </w:p>
    <w:p w:rsidR="00E50B79" w:rsidRPr="00E50B79" w:rsidRDefault="00E50B79" w:rsidP="00BC0B97">
      <w:pPr>
        <w:widowControl w:val="0"/>
        <w:spacing w:before="120" w:after="120"/>
        <w:ind w:firstLine="567"/>
        <w:jc w:val="both"/>
        <w:rPr>
          <w:rFonts w:cs="Times New Roman"/>
          <w:b/>
          <w:bCs/>
        </w:rPr>
      </w:pP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lastRenderedPageBreak/>
        <w:t>6. Thành lập xã Nà Hỳ trên cơ sở nhập xã Nà Hỳ, xã Nà Khoa, xã Nậm Nhừ và xã Nậm Chua</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Nà Hỳ có diện tích tự nhiên là 275,64 </w:t>
      </w:r>
      <w:r w:rsidR="00EC6504" w:rsidRPr="00E50B79">
        <w:rPr>
          <w:rFonts w:cs="Times New Roman"/>
        </w:rPr>
        <w:t>km</w:t>
      </w:r>
      <w:r w:rsidR="00EC6504" w:rsidRPr="00E50B79">
        <w:rPr>
          <w:rFonts w:cs="Times New Roman"/>
          <w:vertAlign w:val="superscript"/>
        </w:rPr>
        <w:t>2</w:t>
      </w:r>
      <w:r w:rsidRPr="00E50B79">
        <w:rPr>
          <w:rFonts w:cs="Times New Roman"/>
        </w:rPr>
        <w:t>, quy mô dân số 16.710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Nà Hỳ: Toàn bộ trụ sở Huyện ủy</w:t>
      </w:r>
      <w:r w:rsidR="007D25D8" w:rsidRPr="00E50B79">
        <w:rPr>
          <w:rFonts w:cs="Times New Roman"/>
        </w:rPr>
        <w:t>,</w:t>
      </w:r>
      <w:r w:rsidRPr="00E50B79">
        <w:rPr>
          <w:rFonts w:cs="Times New Roman"/>
        </w:rPr>
        <w:t xml:space="preserve"> HĐND và UBND huyện Nậm Pồ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7. Thành lập xã Mường Chà trên cơ sở nhập xã Chà Cang, xã Chà Nưa, xã Nậm Tin và xã Pa Tần</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008E5C3C" w:rsidRPr="00E50B79">
        <w:rPr>
          <w:rFonts w:cs="Times New Roman"/>
        </w:rPr>
        <w:t xml:space="preserve"> </w:t>
      </w:r>
      <w:r w:rsidR="00AD6FB4" w:rsidRPr="00E50B79">
        <w:rPr>
          <w:rFonts w:cs="Times New Roman"/>
        </w:rPr>
        <w:t>Mường Chà</w:t>
      </w:r>
      <w:r w:rsidR="008E5C3C" w:rsidRPr="00E50B79">
        <w:rPr>
          <w:rFonts w:cs="Times New Roman"/>
        </w:rPr>
        <w:t xml:space="preserve"> </w:t>
      </w:r>
      <w:r w:rsidRPr="00E50B79">
        <w:rPr>
          <w:rFonts w:cs="Times New Roman"/>
        </w:rPr>
        <w:t xml:space="preserve">có diện tích tự nhiên là 462,28 </w:t>
      </w:r>
      <w:r w:rsidR="00EC6504" w:rsidRPr="00E50B79">
        <w:rPr>
          <w:rFonts w:cs="Times New Roman"/>
        </w:rPr>
        <w:t>km</w:t>
      </w:r>
      <w:r w:rsidR="00EC6504" w:rsidRPr="00E50B79">
        <w:rPr>
          <w:rFonts w:cs="Times New Roman"/>
          <w:vertAlign w:val="superscript"/>
        </w:rPr>
        <w:t>2</w:t>
      </w:r>
      <w:r w:rsidRPr="00E50B79">
        <w:rPr>
          <w:rFonts w:cs="Times New Roman"/>
        </w:rPr>
        <w:t>, quy mô dân số 13.884 người.</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Nơi đặt trụ sở làm việc của xã </w:t>
      </w:r>
      <w:r w:rsidR="00592963" w:rsidRPr="00E50B79">
        <w:rPr>
          <w:rFonts w:cs="Times New Roman"/>
        </w:rPr>
        <w:t>Mường Chà</w:t>
      </w:r>
      <w:r w:rsidRPr="00E50B79">
        <w:rPr>
          <w:rFonts w:cs="Times New Roman"/>
        </w:rPr>
        <w:t>: Trụ sở Đảng ủy, HĐND và UBND xã Chà Cang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8. Thành lập xã Nà Bủng trên cơ sở nhập xã Nà Bủng và xã Vàng Đán</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Nà Bủng có diện tích tự nhiên là 162,52 </w:t>
      </w:r>
      <w:r w:rsidR="00EC6504" w:rsidRPr="00E50B79">
        <w:rPr>
          <w:rFonts w:cs="Times New Roman"/>
        </w:rPr>
        <w:t>km</w:t>
      </w:r>
      <w:r w:rsidR="00EC6504" w:rsidRPr="00E50B79">
        <w:rPr>
          <w:rFonts w:cs="Times New Roman"/>
          <w:vertAlign w:val="superscript"/>
        </w:rPr>
        <w:t>2</w:t>
      </w:r>
      <w:r w:rsidRPr="00E50B79">
        <w:rPr>
          <w:rFonts w:cs="Times New Roman"/>
        </w:rPr>
        <w:t>, quy mô dân số 10.114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Nà Bủng: Trụ sở Đảng ủy, HĐND và UBND xã Vàng Đán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9. Thành lập xã Chà Tở trên cơ sở nhập xã Chà Tở và xã Nậm Khăn</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008E5C3C" w:rsidRPr="00E50B79">
        <w:rPr>
          <w:rFonts w:cs="Times New Roman"/>
        </w:rPr>
        <w:t xml:space="preserve"> </w:t>
      </w:r>
      <w:r w:rsidRPr="00E50B79">
        <w:rPr>
          <w:rFonts w:cs="Times New Roman"/>
        </w:rPr>
        <w:t xml:space="preserve">Chà </w:t>
      </w:r>
      <w:r w:rsidR="00D35598" w:rsidRPr="00E50B79">
        <w:rPr>
          <w:rFonts w:cs="Times New Roman"/>
        </w:rPr>
        <w:t>Tở</w:t>
      </w:r>
      <w:r w:rsidR="008E5C3C" w:rsidRPr="00E50B79">
        <w:rPr>
          <w:rFonts w:cs="Times New Roman"/>
        </w:rPr>
        <w:t xml:space="preserve"> </w:t>
      </w:r>
      <w:r w:rsidRPr="00E50B79">
        <w:rPr>
          <w:rFonts w:cs="Times New Roman"/>
        </w:rPr>
        <w:t xml:space="preserve">có diện tích tự nhiên là 227,92 </w:t>
      </w:r>
      <w:r w:rsidR="00EC6504" w:rsidRPr="00E50B79">
        <w:rPr>
          <w:rFonts w:cs="Times New Roman"/>
        </w:rPr>
        <w:t>km</w:t>
      </w:r>
      <w:r w:rsidR="00EC6504" w:rsidRPr="00E50B79">
        <w:rPr>
          <w:rFonts w:cs="Times New Roman"/>
          <w:vertAlign w:val="superscript"/>
        </w:rPr>
        <w:t>2</w:t>
      </w:r>
      <w:r w:rsidRPr="00E50B79">
        <w:rPr>
          <w:rFonts w:cs="Times New Roman"/>
        </w:rPr>
        <w:t>, quy mô dân số 5.208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Chà Tở: Trụ sở Đảng ủy, HĐND và UBND xã Chà Tở hiện nay.</w:t>
      </w:r>
    </w:p>
    <w:p w:rsidR="007F4394" w:rsidRPr="00E50B79" w:rsidRDefault="007F4394" w:rsidP="00BC0B97">
      <w:pPr>
        <w:widowControl w:val="0"/>
        <w:spacing w:before="120" w:after="120"/>
        <w:ind w:firstLine="567"/>
        <w:jc w:val="both"/>
        <w:rPr>
          <w:rFonts w:cs="Times New Roman"/>
          <w:b/>
          <w:bCs/>
          <w:spacing w:val="-4"/>
        </w:rPr>
      </w:pPr>
      <w:r w:rsidRPr="00E50B79">
        <w:rPr>
          <w:rFonts w:cs="Times New Roman"/>
          <w:b/>
          <w:bCs/>
          <w:spacing w:val="-4"/>
        </w:rPr>
        <w:t>10. Thành lập xã Si Pa Phìn trên cơ sở nhập xã Si Pa Phìn và xã Phìn Hồ</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Si Pa Phìn có diện tích tự nhiên là 241,65 </w:t>
      </w:r>
      <w:r w:rsidR="00EC6504" w:rsidRPr="00E50B79">
        <w:rPr>
          <w:rFonts w:cs="Times New Roman"/>
        </w:rPr>
        <w:t>km</w:t>
      </w:r>
      <w:r w:rsidR="00EC6504" w:rsidRPr="00E50B79">
        <w:rPr>
          <w:rFonts w:cs="Times New Roman"/>
          <w:vertAlign w:val="superscript"/>
        </w:rPr>
        <w:t>2</w:t>
      </w:r>
      <w:r w:rsidRPr="00E50B79">
        <w:rPr>
          <w:rFonts w:cs="Times New Roman"/>
        </w:rPr>
        <w:t>, quy mô dân số 10.772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Si Pa Phìn: Trụ sở Đảng ủy, HĐND và UBND xã Si Pa Phìn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11. Thành lập phường Mường Lay trên cơ sở nhập phường Sông Đà, phường Na Lay, xã Lay Nưa và xã Sá Tổng</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phường</w:t>
      </w:r>
      <w:r w:rsidRPr="00E50B79">
        <w:rPr>
          <w:rFonts w:cs="Times New Roman"/>
        </w:rPr>
        <w:t xml:space="preserve"> Mường Lay có diện tích tự nhiên là 222,65 </w:t>
      </w:r>
      <w:r w:rsidR="00EC6504" w:rsidRPr="00E50B79">
        <w:rPr>
          <w:rFonts w:cs="Times New Roman"/>
        </w:rPr>
        <w:t>km</w:t>
      </w:r>
      <w:r w:rsidR="00EC6504" w:rsidRPr="00E50B79">
        <w:rPr>
          <w:rFonts w:cs="Times New Roman"/>
          <w:vertAlign w:val="superscript"/>
        </w:rPr>
        <w:t>2</w:t>
      </w:r>
      <w:r w:rsidRPr="00E50B79">
        <w:rPr>
          <w:rFonts w:cs="Times New Roman"/>
        </w:rPr>
        <w:t>, quy mô dân số 18.208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phường Mường Lay: Toàn bộ trụ sở Thị ủy, HĐND và UBND thị xã Mường Lay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12. Thành lập xã Na Sang trên cơ sở nhập xã Na Sang, xã Ma Thì Hồ, xã Sa Lông và thị trấn Mường Chà</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Na Sang có diện tích tự nhiên là 360,15 </w:t>
      </w:r>
      <w:r w:rsidR="00EC6504" w:rsidRPr="00E50B79">
        <w:rPr>
          <w:rFonts w:cs="Times New Roman"/>
        </w:rPr>
        <w:t>km</w:t>
      </w:r>
      <w:r w:rsidR="00EC6504" w:rsidRPr="00E50B79">
        <w:rPr>
          <w:rFonts w:cs="Times New Roman"/>
          <w:vertAlign w:val="superscript"/>
        </w:rPr>
        <w:t>2</w:t>
      </w:r>
      <w:r w:rsidRPr="00E50B79">
        <w:rPr>
          <w:rFonts w:cs="Times New Roman"/>
        </w:rPr>
        <w:t>, quy mô dân số 19.598 người.</w:t>
      </w:r>
    </w:p>
    <w:p w:rsidR="007F4394" w:rsidRPr="00E50B79" w:rsidRDefault="007F4394" w:rsidP="00BC0B97">
      <w:pPr>
        <w:widowControl w:val="0"/>
        <w:spacing w:before="120" w:after="120"/>
        <w:ind w:firstLine="567"/>
        <w:jc w:val="both"/>
        <w:rPr>
          <w:rFonts w:cs="Times New Roman"/>
        </w:rPr>
      </w:pPr>
      <w:r w:rsidRPr="00E50B79">
        <w:rPr>
          <w:rFonts w:cs="Times New Roman"/>
        </w:rPr>
        <w:lastRenderedPageBreak/>
        <w:t>- Nơi đặt trụ sở làm việc của xã Na Sang: Toàn bộ trụ sở Huyện ủy, HĐND và UBND huyện Mường Chà.</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13. Thành lập xã Mường Tùng trên cơ sở nhập xã Mường Tùng và xã Huổi Lèng</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Mường Tùng có diện tích tự nhiên là 278,93 </w:t>
      </w:r>
      <w:r w:rsidR="00EC6504" w:rsidRPr="00E50B79">
        <w:rPr>
          <w:rFonts w:cs="Times New Roman"/>
        </w:rPr>
        <w:t>km</w:t>
      </w:r>
      <w:r w:rsidR="00EC6504" w:rsidRPr="00E50B79">
        <w:rPr>
          <w:rFonts w:cs="Times New Roman"/>
          <w:vertAlign w:val="superscript"/>
        </w:rPr>
        <w:t>2</w:t>
      </w:r>
      <w:r w:rsidRPr="00E50B79">
        <w:rPr>
          <w:rFonts w:cs="Times New Roman"/>
        </w:rPr>
        <w:t>, quy mô dân số 9.450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Mường Tùng: Trụ sở Đảng ủy, HĐND và UBND xã Mường Tùng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14. Thành lập xã Pa Ham trên cơ sở nhập xã Pa Ham và xã Hừa Ngài</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Pa Ham có diện tích tự nhiên là 135,84 </w:t>
      </w:r>
      <w:r w:rsidR="00EC6504" w:rsidRPr="00E50B79">
        <w:rPr>
          <w:rFonts w:cs="Times New Roman"/>
        </w:rPr>
        <w:t>km</w:t>
      </w:r>
      <w:r w:rsidR="00EC6504" w:rsidRPr="00E50B79">
        <w:rPr>
          <w:rFonts w:cs="Times New Roman"/>
          <w:vertAlign w:val="superscript"/>
        </w:rPr>
        <w:t>2</w:t>
      </w:r>
      <w:r w:rsidRPr="00E50B79">
        <w:rPr>
          <w:rFonts w:cs="Times New Roman"/>
        </w:rPr>
        <w:t>, quy mô dân số 8.171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Pa Ham: Trụ sở Đảng ủy, HĐND và UBND xã Pa Ham.</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15. Thành lập xã Nậm Nèn trên cơ sở nhập xã Nậm Nèn và xã Huổi Mí</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Nậm Nèn có diện tích tự nhiên là 175</w:t>
      </w:r>
      <w:r w:rsidR="00DC71D5" w:rsidRPr="00E50B79">
        <w:rPr>
          <w:rFonts w:cs="Times New Roman"/>
        </w:rPr>
        <w:t>,00</w:t>
      </w:r>
      <w:r w:rsidR="00EC6504" w:rsidRPr="00E50B79">
        <w:rPr>
          <w:rFonts w:cs="Times New Roman"/>
        </w:rPr>
        <w:t>km</w:t>
      </w:r>
      <w:r w:rsidR="00EC6504" w:rsidRPr="00E50B79">
        <w:rPr>
          <w:rFonts w:cs="Times New Roman"/>
          <w:vertAlign w:val="superscript"/>
        </w:rPr>
        <w:t>2</w:t>
      </w:r>
      <w:r w:rsidRPr="00E50B79">
        <w:rPr>
          <w:rFonts w:cs="Times New Roman"/>
        </w:rPr>
        <w:t>, quy mô dân số 7.496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Nậm Nèn: Trụ sở Đảng ủy, HĐND và UBND xã Nậm Nèn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16. Thành lập xã Mường Pồn trên cơ sở nhập xã Mường Pồn và xã Mường Mươn</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Mường Pồn có diện tích tự nhiên là 258,76 </w:t>
      </w:r>
      <w:r w:rsidR="00EC6504" w:rsidRPr="00E50B79">
        <w:rPr>
          <w:rFonts w:cs="Times New Roman"/>
        </w:rPr>
        <w:t>km</w:t>
      </w:r>
      <w:r w:rsidR="00EC6504" w:rsidRPr="00E50B79">
        <w:rPr>
          <w:rFonts w:cs="Times New Roman"/>
          <w:vertAlign w:val="superscript"/>
        </w:rPr>
        <w:t>2</w:t>
      </w:r>
      <w:r w:rsidRPr="00E50B79">
        <w:rPr>
          <w:rFonts w:cs="Times New Roman"/>
        </w:rPr>
        <w:t>, quy mô dân số 10.401 người.</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Nơi đặt trụ sở làm việc của xã Mường </w:t>
      </w:r>
      <w:r w:rsidR="003F33E5" w:rsidRPr="00E50B79">
        <w:rPr>
          <w:rFonts w:cs="Times New Roman"/>
        </w:rPr>
        <w:t>Pồn</w:t>
      </w:r>
      <w:r w:rsidRPr="00E50B79">
        <w:rPr>
          <w:rFonts w:cs="Times New Roman"/>
        </w:rPr>
        <w:t>: Trụ sở Đảng ủy, HĐND và UBND xã Mường Mươn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17. Thành lập xã Tủa Chùa trên cơ sở nhập xã Mường Báng, xã Nà Tòng và thị trấn Tủa Chùa</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Tủa Chùa có diện tích tự nhiên là 108,33 </w:t>
      </w:r>
      <w:r w:rsidR="00EC6504" w:rsidRPr="00E50B79">
        <w:rPr>
          <w:rFonts w:cs="Times New Roman"/>
        </w:rPr>
        <w:t>km</w:t>
      </w:r>
      <w:r w:rsidR="00EC6504" w:rsidRPr="00E50B79">
        <w:rPr>
          <w:rFonts w:cs="Times New Roman"/>
          <w:vertAlign w:val="superscript"/>
        </w:rPr>
        <w:t>2</w:t>
      </w:r>
      <w:r w:rsidRPr="00E50B79">
        <w:rPr>
          <w:rFonts w:cs="Times New Roman"/>
        </w:rPr>
        <w:t>, quy mô dân số 17.817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Tủa Chùa: Toàn bộ trụ sở Huyện ủy, HĐND và UBND huyện Tủa Chùa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18. Thành lập xã Sín Chải trên cơ sở nhập xã Sín Chải, xã Tả Sìn Thàng và xã Lao Xả Phình</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Sín Chải có diện tích tự nhiên là 189,13 </w:t>
      </w:r>
      <w:r w:rsidR="00EC6504" w:rsidRPr="00E50B79">
        <w:rPr>
          <w:rFonts w:cs="Times New Roman"/>
        </w:rPr>
        <w:t>km</w:t>
      </w:r>
      <w:r w:rsidR="00EC6504" w:rsidRPr="00E50B79">
        <w:rPr>
          <w:rFonts w:cs="Times New Roman"/>
          <w:vertAlign w:val="superscript"/>
        </w:rPr>
        <w:t>2</w:t>
      </w:r>
      <w:r w:rsidRPr="00E50B79">
        <w:rPr>
          <w:rFonts w:cs="Times New Roman"/>
        </w:rPr>
        <w:t>, quy mô dân số 12.915 người.</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Nơi đặt trụ sở làm việc của xã Sín Chải: Trụ sở Đảng ủy, HĐND và UBND xã </w:t>
      </w:r>
      <w:r w:rsidR="00E6735E" w:rsidRPr="00E50B79">
        <w:rPr>
          <w:rFonts w:cs="Times New Roman"/>
        </w:rPr>
        <w:t>Tả Sìn Thàng</w:t>
      </w:r>
      <w:r w:rsidR="008E5C3C" w:rsidRPr="00E50B79">
        <w:rPr>
          <w:rFonts w:cs="Times New Roman"/>
        </w:rPr>
        <w:t xml:space="preserve"> </w:t>
      </w:r>
      <w:r w:rsidRPr="00E50B79">
        <w:rPr>
          <w:rFonts w:cs="Times New Roman"/>
        </w:rPr>
        <w:t>hiện nay.</w:t>
      </w:r>
    </w:p>
    <w:p w:rsidR="003C449C" w:rsidRDefault="003C449C" w:rsidP="00BC0B97">
      <w:pPr>
        <w:widowControl w:val="0"/>
        <w:spacing w:before="120" w:after="120"/>
        <w:ind w:firstLine="567"/>
        <w:jc w:val="both"/>
        <w:rPr>
          <w:rFonts w:cs="Times New Roman"/>
          <w:b/>
          <w:bCs/>
        </w:rPr>
      </w:pP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lastRenderedPageBreak/>
        <w:t>19. Thành lập xã Sính Phình trên cơ sở nhập xã Trung Thu, xã Tả Phìn và xã Sính Phình</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Sính Phình có diện tích tự nhiên là 174,53 </w:t>
      </w:r>
      <w:r w:rsidR="00EC6504" w:rsidRPr="00E50B79">
        <w:rPr>
          <w:rFonts w:cs="Times New Roman"/>
        </w:rPr>
        <w:t>km</w:t>
      </w:r>
      <w:r w:rsidR="00EC6504" w:rsidRPr="00E50B79">
        <w:rPr>
          <w:rFonts w:cs="Times New Roman"/>
          <w:vertAlign w:val="superscript"/>
        </w:rPr>
        <w:t>2</w:t>
      </w:r>
      <w:r w:rsidRPr="00E50B79">
        <w:rPr>
          <w:rFonts w:cs="Times New Roman"/>
        </w:rPr>
        <w:t>, quy mô dân số 15.815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Sính Phình: Trụ sở Đảng ủy, HĐND và UBND xã Sính Phình hiện nay.</w:t>
      </w:r>
    </w:p>
    <w:p w:rsidR="007F4394" w:rsidRPr="00E50B79" w:rsidRDefault="007F4394" w:rsidP="00BC0B97">
      <w:pPr>
        <w:widowControl w:val="0"/>
        <w:spacing w:before="120" w:after="120"/>
        <w:ind w:firstLine="567"/>
        <w:jc w:val="both"/>
        <w:rPr>
          <w:rFonts w:cs="Times New Roman"/>
          <w:b/>
          <w:bCs/>
          <w:spacing w:val="-6"/>
        </w:rPr>
      </w:pPr>
      <w:r w:rsidRPr="00E50B79">
        <w:rPr>
          <w:rFonts w:cs="Times New Roman"/>
          <w:b/>
          <w:bCs/>
          <w:spacing w:val="-6"/>
        </w:rPr>
        <w:t>20. Thành lập xã Tủa Thàng trên cơ sở nhập xã Tủa Thàng và xã Huổi Só</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Tủa Thàng có diện tích tự nhiên là 150,92 </w:t>
      </w:r>
      <w:r w:rsidR="00EC6504" w:rsidRPr="00E50B79">
        <w:rPr>
          <w:rFonts w:cs="Times New Roman"/>
        </w:rPr>
        <w:t>km</w:t>
      </w:r>
      <w:r w:rsidR="00EC6504" w:rsidRPr="00E50B79">
        <w:rPr>
          <w:rFonts w:cs="Times New Roman"/>
          <w:vertAlign w:val="superscript"/>
        </w:rPr>
        <w:t>2</w:t>
      </w:r>
      <w:r w:rsidRPr="00E50B79">
        <w:rPr>
          <w:rFonts w:cs="Times New Roman"/>
        </w:rPr>
        <w:t>, quy mô dân số 8.944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Tủa Thàng: Trụ sở Đảng ủy, HĐND và UBND xã Huổi Só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21. Thành lập xã Sáng Nhè trên cơ sở nhập xã Xá Nhè, xã Mường Đun và xã Phình Sáng</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Sáng Nhè có diện tích tự nhiên là 186,87 </w:t>
      </w:r>
      <w:r w:rsidR="00EC6504" w:rsidRPr="00E50B79">
        <w:rPr>
          <w:rFonts w:cs="Times New Roman"/>
        </w:rPr>
        <w:t>km</w:t>
      </w:r>
      <w:r w:rsidR="00EC6504" w:rsidRPr="00E50B79">
        <w:rPr>
          <w:rFonts w:cs="Times New Roman"/>
          <w:vertAlign w:val="superscript"/>
        </w:rPr>
        <w:t>2</w:t>
      </w:r>
      <w:r w:rsidRPr="00E50B79">
        <w:rPr>
          <w:rFonts w:cs="Times New Roman"/>
        </w:rPr>
        <w:t>, quy mô dân số 19.208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Sáng Nhè: Trụ sở Đảng ủy, HĐND và UBND xã X</w:t>
      </w:r>
      <w:r w:rsidR="002A3E1C" w:rsidRPr="00E50B79">
        <w:rPr>
          <w:rFonts w:cs="Times New Roman"/>
        </w:rPr>
        <w:t>á</w:t>
      </w:r>
      <w:r w:rsidRPr="00E50B79">
        <w:rPr>
          <w:rFonts w:cs="Times New Roman"/>
        </w:rPr>
        <w:t xml:space="preserve"> Nhè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22. Thành lập xã Tuần Giáo trên cơ sở nhập xã Quài Cang, xã Quài Nưa và thị trấn Tuần Giáo</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Tuần Giáo có diện tích tự nhiên là 108,49 </w:t>
      </w:r>
      <w:r w:rsidR="00EC6504" w:rsidRPr="00E50B79">
        <w:rPr>
          <w:rFonts w:cs="Times New Roman"/>
        </w:rPr>
        <w:t>km</w:t>
      </w:r>
      <w:r w:rsidR="00EC6504" w:rsidRPr="00E50B79">
        <w:rPr>
          <w:rFonts w:cs="Times New Roman"/>
          <w:vertAlign w:val="superscript"/>
        </w:rPr>
        <w:t>2</w:t>
      </w:r>
      <w:r w:rsidRPr="00E50B79">
        <w:rPr>
          <w:rFonts w:cs="Times New Roman"/>
        </w:rPr>
        <w:t>, quy mô dân số 24.303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Tuần Giáo: Toàn bộ trụ sở Huyện ủy; HĐND và UBND huyện Tuần Giáo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 xml:space="preserve">23. Thành lập xã Quài Tở trên cơ sở nhập xã Tỏa Tình, xã Quài Tở và xã Tênh Phông </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Quài Tở có diện tích tự nhiên là 182,01 </w:t>
      </w:r>
      <w:r w:rsidR="00EC6504" w:rsidRPr="00E50B79">
        <w:rPr>
          <w:rFonts w:cs="Times New Roman"/>
        </w:rPr>
        <w:t>km</w:t>
      </w:r>
      <w:r w:rsidR="00EC6504" w:rsidRPr="00E50B79">
        <w:rPr>
          <w:rFonts w:cs="Times New Roman"/>
          <w:vertAlign w:val="superscript"/>
        </w:rPr>
        <w:t>2</w:t>
      </w:r>
      <w:r w:rsidRPr="00E50B79">
        <w:rPr>
          <w:rFonts w:cs="Times New Roman"/>
        </w:rPr>
        <w:t>, quy mô dân số 14.887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Quài Tở: Trụ sở Đảng ủy, HĐND và UBND xã Quài Tở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24. Thành lập xã Mường Mùn trên cơ sở nhập xã Mùn Chung, xã Mường Mùn và xã Pú Xi</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Mường Mùn có diện tích tự nhiên là 252,84 </w:t>
      </w:r>
      <w:r w:rsidR="00EC6504" w:rsidRPr="00E50B79">
        <w:rPr>
          <w:rFonts w:cs="Times New Roman"/>
        </w:rPr>
        <w:t>km</w:t>
      </w:r>
      <w:r w:rsidR="00EC6504" w:rsidRPr="00E50B79">
        <w:rPr>
          <w:rFonts w:cs="Times New Roman"/>
          <w:vertAlign w:val="superscript"/>
        </w:rPr>
        <w:t>2</w:t>
      </w:r>
      <w:r w:rsidRPr="00E50B79">
        <w:rPr>
          <w:rFonts w:cs="Times New Roman"/>
        </w:rPr>
        <w:t>, quy mô dân số 14.374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Mường Mùn: Trụ sở Đảng ủy, HĐND và UBND xã Mường Mùn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25. Thành lập xã Pú Nhung trên cơ sở nhập xã Pú Nhung, xã Rạng Đông và xã Ta Ma</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Pú Nhung có diện tích tự nhiên là 209,93 </w:t>
      </w:r>
      <w:r w:rsidR="00EC6504" w:rsidRPr="00E50B79">
        <w:rPr>
          <w:rFonts w:cs="Times New Roman"/>
        </w:rPr>
        <w:t>km</w:t>
      </w:r>
      <w:r w:rsidR="00EC6504" w:rsidRPr="00E50B79">
        <w:rPr>
          <w:rFonts w:cs="Times New Roman"/>
          <w:vertAlign w:val="superscript"/>
        </w:rPr>
        <w:t>2</w:t>
      </w:r>
      <w:r w:rsidRPr="00E50B79">
        <w:rPr>
          <w:rFonts w:cs="Times New Roman"/>
        </w:rPr>
        <w:t xml:space="preserve">, quy mô dân </w:t>
      </w:r>
      <w:r w:rsidRPr="00E50B79">
        <w:rPr>
          <w:rFonts w:cs="Times New Roman"/>
        </w:rPr>
        <w:lastRenderedPageBreak/>
        <w:t>số 12.547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Pú Nhung: Trụ sở Đảng ủy, HĐND và UBND xã Rạng Đông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 xml:space="preserve">26. Thành lập xã Chiềng Sinh trên cơ sở nhập xã </w:t>
      </w:r>
      <w:r w:rsidR="000540F6" w:rsidRPr="00E50B79">
        <w:rPr>
          <w:rFonts w:cs="Times New Roman"/>
          <w:b/>
          <w:bCs/>
        </w:rPr>
        <w:t>Chiềng</w:t>
      </w:r>
      <w:r w:rsidRPr="00E50B79">
        <w:rPr>
          <w:rFonts w:cs="Times New Roman"/>
          <w:b/>
          <w:bCs/>
        </w:rPr>
        <w:t xml:space="preserve"> Sinh, xã Nà Sáy, xã Mường Thín và xã Mường Khong </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Chiềng Sinh có diện tích tự nhiên là 218,01 </w:t>
      </w:r>
      <w:r w:rsidR="00EC6504" w:rsidRPr="00E50B79">
        <w:rPr>
          <w:rFonts w:cs="Times New Roman"/>
        </w:rPr>
        <w:t>km</w:t>
      </w:r>
      <w:r w:rsidR="00EC6504" w:rsidRPr="00E50B79">
        <w:rPr>
          <w:rFonts w:cs="Times New Roman"/>
          <w:vertAlign w:val="superscript"/>
        </w:rPr>
        <w:t>2</w:t>
      </w:r>
      <w:r w:rsidRPr="00E50B79">
        <w:rPr>
          <w:rFonts w:cs="Times New Roman"/>
        </w:rPr>
        <w:t>, quy mô dân số 15.371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Chiềng Sinh: Trụ sở Đảng ủy, HĐND và UBND xã Nà Sáy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27. Thành lập xã Mường Ảng trên cơ sở nhập xã Ẳng Nưa, xã Ẳng Cang và thị trấn Mường Ảng</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Mường Ảng có diện tích tự nhiên là 85,94 </w:t>
      </w:r>
      <w:r w:rsidR="00EC6504" w:rsidRPr="00E50B79">
        <w:rPr>
          <w:rFonts w:cs="Times New Roman"/>
        </w:rPr>
        <w:t>km</w:t>
      </w:r>
      <w:r w:rsidR="00EC6504" w:rsidRPr="00E50B79">
        <w:rPr>
          <w:rFonts w:cs="Times New Roman"/>
          <w:vertAlign w:val="superscript"/>
        </w:rPr>
        <w:t>2</w:t>
      </w:r>
      <w:r w:rsidRPr="00E50B79">
        <w:rPr>
          <w:rFonts w:cs="Times New Roman"/>
        </w:rPr>
        <w:t>, quy mô dân số 17.604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Mường Ảng: Toàn bộ trụ sở Huyện ủy</w:t>
      </w:r>
      <w:r w:rsidR="00256CE8" w:rsidRPr="00E50B79">
        <w:rPr>
          <w:rFonts w:cs="Times New Roman"/>
        </w:rPr>
        <w:t>,</w:t>
      </w:r>
      <w:r w:rsidRPr="00E50B79">
        <w:rPr>
          <w:rFonts w:cs="Times New Roman"/>
        </w:rPr>
        <w:t xml:space="preserve"> HĐND và UBND huyện Mường Ảng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28. Thành lập xã Nà Tấu trên cơ sở nhập xã Nà Tấu, xã Mường Đăng và xã Ngối Cáy</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Nà Tấu có diện tích tự nhiên là 188,55 </w:t>
      </w:r>
      <w:r w:rsidR="00EC6504" w:rsidRPr="00E50B79">
        <w:rPr>
          <w:rFonts w:cs="Times New Roman"/>
        </w:rPr>
        <w:t>km</w:t>
      </w:r>
      <w:r w:rsidR="00EC6504" w:rsidRPr="00E50B79">
        <w:rPr>
          <w:rFonts w:cs="Times New Roman"/>
          <w:vertAlign w:val="superscript"/>
        </w:rPr>
        <w:t>2</w:t>
      </w:r>
      <w:r w:rsidRPr="00E50B79">
        <w:rPr>
          <w:rFonts w:cs="Times New Roman"/>
        </w:rPr>
        <w:t>, quy mô dân số 14.939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Nà Tấu: Trụ sở Đảng ủy, HĐND và UBND xã Nà Tấu.</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29. Thành lập xã Búng Lao trên cơ sở nhập xã Búng Lao, xã Chiềng Đông và xã Ẳng Tở</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Búng Lao có diện tích tự nhiên là 145,85 </w:t>
      </w:r>
      <w:r w:rsidR="00EC6504" w:rsidRPr="00E50B79">
        <w:rPr>
          <w:rFonts w:cs="Times New Roman"/>
        </w:rPr>
        <w:t>km</w:t>
      </w:r>
      <w:r w:rsidR="00EC6504" w:rsidRPr="00E50B79">
        <w:rPr>
          <w:rFonts w:cs="Times New Roman"/>
          <w:vertAlign w:val="superscript"/>
        </w:rPr>
        <w:t>2</w:t>
      </w:r>
      <w:r w:rsidRPr="00E50B79">
        <w:rPr>
          <w:rFonts w:cs="Times New Roman"/>
        </w:rPr>
        <w:t>, quy mô dân số 19.657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Búng Lao: Trụ sở Đảng ủy, HĐND và UBND xã Búng Lao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30. Thành lập xã Mường Lạn trên cơ sở nhập xã Mường Lạn, xã Nặm Lịch và xã Xuân Lao</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Mường Lạn có diện tích tự nhiên là 136,01 </w:t>
      </w:r>
      <w:r w:rsidR="00EC6504" w:rsidRPr="00E50B79">
        <w:rPr>
          <w:rFonts w:cs="Times New Roman"/>
        </w:rPr>
        <w:t>km</w:t>
      </w:r>
      <w:r w:rsidR="00EC6504" w:rsidRPr="00E50B79">
        <w:rPr>
          <w:rFonts w:cs="Times New Roman"/>
          <w:vertAlign w:val="superscript"/>
        </w:rPr>
        <w:t>2</w:t>
      </w:r>
      <w:r w:rsidRPr="00E50B79">
        <w:rPr>
          <w:rFonts w:cs="Times New Roman"/>
        </w:rPr>
        <w:t>, quy mô dân số 13.497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Mường Lạn: Trụ sở Đảng ủy, HĐND và UBND xã Mường Lạn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31. Thành lập xã Mường Phăng trên cơ sở nhập xã Mường Phăng, xã Nà Nhạn và xã Pá Khoang</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Mường Phăng có diện tích tự nhiên là 166,70 </w:t>
      </w:r>
      <w:r w:rsidR="00EC6504" w:rsidRPr="00E50B79">
        <w:rPr>
          <w:rFonts w:cs="Times New Roman"/>
        </w:rPr>
        <w:t>km</w:t>
      </w:r>
      <w:r w:rsidR="00EC6504" w:rsidRPr="00E50B79">
        <w:rPr>
          <w:rFonts w:cs="Times New Roman"/>
          <w:vertAlign w:val="superscript"/>
        </w:rPr>
        <w:t>2</w:t>
      </w:r>
      <w:r w:rsidRPr="00E50B79">
        <w:rPr>
          <w:rFonts w:cs="Times New Roman"/>
        </w:rPr>
        <w:t>, quy mô dân số 16.063 người.</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Nơi đặt trụ sở làm việc của xã Mường Phăng: Trụ sở Đảng ủy, HĐND và </w:t>
      </w:r>
      <w:r w:rsidRPr="00E50B79">
        <w:rPr>
          <w:rFonts w:cs="Times New Roman"/>
        </w:rPr>
        <w:lastRenderedPageBreak/>
        <w:t>UBND xã Mường Phăng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32. Thành lập phường Điện Biên Phủ trên cơ sở nhập phường Him Lam, phường Tân Thanh, phường Mường Thanh, phường Thanh Bình, phường Thanh Trường và xã Thanh Minh</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phường</w:t>
      </w:r>
      <w:r w:rsidRPr="00E50B79">
        <w:rPr>
          <w:rFonts w:cs="Times New Roman"/>
        </w:rPr>
        <w:t xml:space="preserve"> Điện Biên Phủ có diện tích tự nhiên là 56,75 </w:t>
      </w:r>
      <w:r w:rsidR="00EC6504" w:rsidRPr="00E50B79">
        <w:rPr>
          <w:rFonts w:cs="Times New Roman"/>
        </w:rPr>
        <w:t>km</w:t>
      </w:r>
      <w:r w:rsidR="00EC6504" w:rsidRPr="00E50B79">
        <w:rPr>
          <w:rFonts w:cs="Times New Roman"/>
          <w:vertAlign w:val="superscript"/>
        </w:rPr>
        <w:t>2</w:t>
      </w:r>
      <w:r w:rsidRPr="00E50B79">
        <w:rPr>
          <w:rFonts w:cs="Times New Roman"/>
        </w:rPr>
        <w:t>, quy mô dân số 49.205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phường Điện Biên Phủ: Toàn bộ trụ sở Thành ủy, HĐND và UBND thành phố Điện Biên Phủ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33. Thành lập phường Mường Thanh trên cơ sở nhập phường Noong Bua, phường Nam Thanh và xã Thanh Xương</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phường</w:t>
      </w:r>
      <w:r w:rsidRPr="00E50B79">
        <w:rPr>
          <w:rFonts w:cs="Times New Roman"/>
        </w:rPr>
        <w:t xml:space="preserve"> Mường Thanh có diện tích tự nhiên là 27,56 </w:t>
      </w:r>
      <w:r w:rsidR="00EC6504" w:rsidRPr="00E50B79">
        <w:rPr>
          <w:rFonts w:cs="Times New Roman"/>
        </w:rPr>
        <w:t>km</w:t>
      </w:r>
      <w:r w:rsidR="00EC6504" w:rsidRPr="00E50B79">
        <w:rPr>
          <w:rFonts w:cs="Times New Roman"/>
          <w:vertAlign w:val="superscript"/>
        </w:rPr>
        <w:t>2</w:t>
      </w:r>
      <w:r w:rsidRPr="00E50B79">
        <w:rPr>
          <w:rFonts w:cs="Times New Roman"/>
        </w:rPr>
        <w:t>, quy mô dân số 25.517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phường Mường Thanh: Toàn bộ trụ sở Huyện ủy, HĐND và UBND huyện Điện Biên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34. Thành lập xã Thanh Nưa trên cơ sở nhập xã Thanh Nưa, xã Hua Thanh, xã Thanh Luông, xã Thanh Hưng và xã Thanh Chăn</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Thanh Nưa có diện tích tự nhiên là 176,97 </w:t>
      </w:r>
      <w:r w:rsidR="00EC6504" w:rsidRPr="00E50B79">
        <w:rPr>
          <w:rFonts w:cs="Times New Roman"/>
        </w:rPr>
        <w:t>km</w:t>
      </w:r>
      <w:r w:rsidR="00EC6504" w:rsidRPr="00E50B79">
        <w:rPr>
          <w:rFonts w:cs="Times New Roman"/>
          <w:vertAlign w:val="superscript"/>
        </w:rPr>
        <w:t>2</w:t>
      </w:r>
      <w:r w:rsidRPr="00E50B79">
        <w:rPr>
          <w:rFonts w:cs="Times New Roman"/>
        </w:rPr>
        <w:t>, quy mô dân số 29.397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Thanh Nưa: Trụ sở Đảng ủy, HĐND và UBND xã Thanh Luông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35. Thành lập xã Thanh An trên cơ sở nhập xã Thanh An, xã Noong Hẹt và xã Sam Mứn</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Thanh An có diện tích tự nhiên là 57,23 </w:t>
      </w:r>
      <w:r w:rsidR="00EC6504" w:rsidRPr="00E50B79">
        <w:rPr>
          <w:rFonts w:cs="Times New Roman"/>
        </w:rPr>
        <w:t>km</w:t>
      </w:r>
      <w:r w:rsidR="00EC6504" w:rsidRPr="00E50B79">
        <w:rPr>
          <w:rFonts w:cs="Times New Roman"/>
          <w:vertAlign w:val="superscript"/>
        </w:rPr>
        <w:t>2</w:t>
      </w:r>
      <w:r w:rsidRPr="00E50B79">
        <w:rPr>
          <w:rFonts w:cs="Times New Roman"/>
        </w:rPr>
        <w:t>, quy mô dân số 20.686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Thanh An: Trụ sở Đảng ủy, HĐND và UBND xã Noong Hẹt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 xml:space="preserve">36. Thành lập xã Thanh Yên trên cơ sở nhập xã Noong Luống, xã Pa Thơm và xã Thanh Yên </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Thanh Yên có diện tích tự nhiên là 130,10 </w:t>
      </w:r>
      <w:r w:rsidR="00EC6504" w:rsidRPr="00E50B79">
        <w:rPr>
          <w:rFonts w:cs="Times New Roman"/>
        </w:rPr>
        <w:t>km</w:t>
      </w:r>
      <w:r w:rsidR="00EC6504" w:rsidRPr="00E50B79">
        <w:rPr>
          <w:rFonts w:cs="Times New Roman"/>
          <w:vertAlign w:val="superscript"/>
        </w:rPr>
        <w:t>2</w:t>
      </w:r>
      <w:r w:rsidRPr="00E50B79">
        <w:rPr>
          <w:rFonts w:cs="Times New Roman"/>
        </w:rPr>
        <w:t>, quy mô dân số 15.697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Thanh Yên: Trụ sở Đảng ủy, HĐND và UBND xã Noong Luống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37. Thành lập xã Sam Mứn trên cơ sở nhập xã Pom Lót và xã Na Ư</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Sam Mứn có diện tích tự nhiên là 156,12 </w:t>
      </w:r>
      <w:r w:rsidR="00EC6504" w:rsidRPr="00E50B79">
        <w:rPr>
          <w:rFonts w:cs="Times New Roman"/>
        </w:rPr>
        <w:t>km</w:t>
      </w:r>
      <w:r w:rsidR="00EC6504" w:rsidRPr="00E50B79">
        <w:rPr>
          <w:rFonts w:cs="Times New Roman"/>
          <w:vertAlign w:val="superscript"/>
        </w:rPr>
        <w:t>2</w:t>
      </w:r>
      <w:r w:rsidRPr="00E50B79">
        <w:rPr>
          <w:rFonts w:cs="Times New Roman"/>
        </w:rPr>
        <w:t>, quy mô dân số 8.183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Sam Mứn: Trụ sở Đảng ủy, HĐND và UBND xã Pom Lót hiện nay.</w:t>
      </w:r>
    </w:p>
    <w:p w:rsidR="003C449C" w:rsidRDefault="003C449C" w:rsidP="00BC0B97">
      <w:pPr>
        <w:widowControl w:val="0"/>
        <w:spacing w:before="120" w:after="120"/>
        <w:ind w:firstLine="567"/>
        <w:jc w:val="both"/>
        <w:rPr>
          <w:rFonts w:cs="Times New Roman"/>
          <w:b/>
          <w:bCs/>
        </w:rPr>
      </w:pPr>
    </w:p>
    <w:p w:rsidR="007F4394" w:rsidRPr="00E50B79" w:rsidRDefault="007F4394" w:rsidP="00BC0B97">
      <w:pPr>
        <w:widowControl w:val="0"/>
        <w:spacing w:before="120" w:after="120"/>
        <w:ind w:firstLine="567"/>
        <w:jc w:val="both"/>
        <w:rPr>
          <w:rFonts w:cs="Times New Roman"/>
          <w:b/>
          <w:bCs/>
        </w:rPr>
      </w:pPr>
      <w:bookmarkStart w:id="0" w:name="_GoBack"/>
      <w:bookmarkEnd w:id="0"/>
      <w:r w:rsidRPr="00E50B79">
        <w:rPr>
          <w:rFonts w:cs="Times New Roman"/>
          <w:b/>
          <w:bCs/>
        </w:rPr>
        <w:lastRenderedPageBreak/>
        <w:t>38. Thành lập xã Núa Ngam trên cơ sở nhập xã Núa Ngam, xã Hẹ Muông và xã Na Tông</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Núa Ngam có diện tích tự nhiên là 264,78 </w:t>
      </w:r>
      <w:r w:rsidR="00D363DD" w:rsidRPr="00E50B79">
        <w:rPr>
          <w:rFonts w:cs="Times New Roman"/>
        </w:rPr>
        <w:t>km</w:t>
      </w:r>
      <w:r w:rsidR="00D363DD" w:rsidRPr="00E50B79">
        <w:rPr>
          <w:rFonts w:cs="Times New Roman"/>
          <w:vertAlign w:val="superscript"/>
        </w:rPr>
        <w:t>2</w:t>
      </w:r>
      <w:r w:rsidRPr="00E50B79">
        <w:rPr>
          <w:rFonts w:cs="Times New Roman"/>
        </w:rPr>
        <w:t>, quy mô dân số 11.804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Núa Ngam: Trụ sở Đảng ủy, HĐND và UBND xã Núa Ngam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39. Thành lập xã Mường Nhà trên cơ sở nhập xã Mường Nhà, xã Mường Lói và xã Phu Luông</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Mường Nhà có diện tích tự nhiên là 463,00 </w:t>
      </w:r>
      <w:r w:rsidR="00D363DD" w:rsidRPr="00E50B79">
        <w:rPr>
          <w:rFonts w:cs="Times New Roman"/>
        </w:rPr>
        <w:t>km</w:t>
      </w:r>
      <w:r w:rsidR="00D363DD" w:rsidRPr="00E50B79">
        <w:rPr>
          <w:rFonts w:cs="Times New Roman"/>
          <w:vertAlign w:val="superscript"/>
        </w:rPr>
        <w:t>2</w:t>
      </w:r>
      <w:r w:rsidRPr="00E50B79">
        <w:rPr>
          <w:rFonts w:cs="Times New Roman"/>
        </w:rPr>
        <w:t>, quy mô dân số 9.653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Mường Nhà: Trụ sở Đảng ủy, HĐND và UBND xã Phu Luông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40. Thành lập xã Na Son trên cơ sở nhập xã Na Son, xã Keo Lôm và thị trấn Điện Biên Đông</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Na Son có diện tích tự nhiên là 230,71 </w:t>
      </w:r>
      <w:r w:rsidR="00D363DD" w:rsidRPr="00E50B79">
        <w:rPr>
          <w:rFonts w:cs="Times New Roman"/>
        </w:rPr>
        <w:t>km</w:t>
      </w:r>
      <w:r w:rsidR="00D363DD" w:rsidRPr="00E50B79">
        <w:rPr>
          <w:rFonts w:cs="Times New Roman"/>
          <w:vertAlign w:val="superscript"/>
        </w:rPr>
        <w:t>2</w:t>
      </w:r>
      <w:r w:rsidRPr="00E50B79">
        <w:rPr>
          <w:rFonts w:cs="Times New Roman"/>
        </w:rPr>
        <w:t>, quy mô dân số 15.331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Na Son: Toàn bộ trụ sở Huyện ủy, HĐND và UBND huyện Điện Biên Đông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41. Thành lập xã Xa Dung trên cơ sở nhập xã Xa Dung và xã Phì Nhừ</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Xa Dung có diện tích tự nhiên là 215,50 </w:t>
      </w:r>
      <w:r w:rsidR="00D363DD" w:rsidRPr="00E50B79">
        <w:rPr>
          <w:rFonts w:cs="Times New Roman"/>
        </w:rPr>
        <w:t>km</w:t>
      </w:r>
      <w:r w:rsidR="00D363DD" w:rsidRPr="00E50B79">
        <w:rPr>
          <w:rFonts w:cs="Times New Roman"/>
          <w:vertAlign w:val="superscript"/>
        </w:rPr>
        <w:t>2</w:t>
      </w:r>
      <w:r w:rsidRPr="00E50B79">
        <w:rPr>
          <w:rFonts w:cs="Times New Roman"/>
        </w:rPr>
        <w:t>, quy mô dân số 15.722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Xa Dung: Trụ sở Đảng ủy, HĐND và UBND xã Phì Nhừ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42. Thành lập xã Pu Nhi trên cơ sở nhập xã Pu Nhi và xã Nong U</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Pu Nhi có diện tích tự nhiên là 181,22 </w:t>
      </w:r>
      <w:r w:rsidR="00D363DD" w:rsidRPr="00E50B79">
        <w:rPr>
          <w:rFonts w:cs="Times New Roman"/>
        </w:rPr>
        <w:t>km</w:t>
      </w:r>
      <w:r w:rsidR="00D363DD" w:rsidRPr="00E50B79">
        <w:rPr>
          <w:rFonts w:cs="Times New Roman"/>
          <w:vertAlign w:val="superscript"/>
        </w:rPr>
        <w:t>2</w:t>
      </w:r>
      <w:r w:rsidRPr="00E50B79">
        <w:rPr>
          <w:rFonts w:cs="Times New Roman"/>
        </w:rPr>
        <w:t>, quy mô dân số 9.990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ĐVHC xã Pu Nhi: Trụ sở Đảng ủy, HĐND và UBND xã Pu Nhi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43. Thành lập xã Mường Luân trên cơ sở nhập xã Mường Luân, xã Chiềng Sơ và xã Luân Giói</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Mường Luân có diện tích tự nhiên là 186,22 </w:t>
      </w:r>
      <w:r w:rsidR="00D363DD" w:rsidRPr="00E50B79">
        <w:rPr>
          <w:rFonts w:cs="Times New Roman"/>
        </w:rPr>
        <w:t>km</w:t>
      </w:r>
      <w:r w:rsidR="00D363DD" w:rsidRPr="00E50B79">
        <w:rPr>
          <w:rFonts w:cs="Times New Roman"/>
          <w:vertAlign w:val="superscript"/>
        </w:rPr>
        <w:t>2</w:t>
      </w:r>
      <w:r w:rsidRPr="00E50B79">
        <w:rPr>
          <w:rFonts w:cs="Times New Roman"/>
        </w:rPr>
        <w:t>, quy mô dân số 16.012 người.</w:t>
      </w:r>
    </w:p>
    <w:p w:rsidR="007F4394" w:rsidRPr="00E50B79" w:rsidRDefault="007F4394" w:rsidP="00BC0B97">
      <w:pPr>
        <w:widowControl w:val="0"/>
        <w:spacing w:before="120" w:after="120"/>
        <w:ind w:firstLine="567"/>
        <w:jc w:val="both"/>
        <w:rPr>
          <w:rFonts w:cs="Times New Roman"/>
        </w:rPr>
      </w:pPr>
      <w:r w:rsidRPr="00E50B79">
        <w:rPr>
          <w:rFonts w:cs="Times New Roman"/>
        </w:rPr>
        <w:t>- Nơi đặt trụ sở làm việc của xã Mường Luân: Trụ sở Đảng ủy, HĐND và UBND xã Mường Luân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44. Thành lập xã Tìa Dình trên cơ sở nhập xã Tìa Dình và xã Háng Lìa</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Tìa Dình có diện tích tự nhiên là 166,76 </w:t>
      </w:r>
      <w:r w:rsidR="00D363DD" w:rsidRPr="00E50B79">
        <w:rPr>
          <w:rFonts w:cs="Times New Roman"/>
        </w:rPr>
        <w:t>km</w:t>
      </w:r>
      <w:r w:rsidR="00D363DD" w:rsidRPr="00E50B79">
        <w:rPr>
          <w:rFonts w:cs="Times New Roman"/>
          <w:vertAlign w:val="superscript"/>
        </w:rPr>
        <w:t>2</w:t>
      </w:r>
      <w:r w:rsidRPr="00E50B79">
        <w:rPr>
          <w:rFonts w:cs="Times New Roman"/>
        </w:rPr>
        <w:t>, quy mô dân số 7.292 người.</w:t>
      </w:r>
    </w:p>
    <w:p w:rsidR="007F4394" w:rsidRPr="00E50B79" w:rsidRDefault="007F4394" w:rsidP="00BC0B97">
      <w:pPr>
        <w:widowControl w:val="0"/>
        <w:spacing w:before="120" w:after="120"/>
        <w:ind w:firstLine="567"/>
        <w:jc w:val="both"/>
        <w:rPr>
          <w:rFonts w:cs="Times New Roman"/>
        </w:rPr>
      </w:pPr>
      <w:r w:rsidRPr="00E50B79">
        <w:rPr>
          <w:rFonts w:cs="Times New Roman"/>
        </w:rPr>
        <w:lastRenderedPageBreak/>
        <w:t>- Nơi đặt trụ sở làm việc của xã Tìa Dình: Trụ sở Đảng ủy, HĐND và UBND xã Háng Lìa hiện nay.</w:t>
      </w:r>
    </w:p>
    <w:p w:rsidR="007F4394" w:rsidRPr="00E50B79" w:rsidRDefault="007F4394" w:rsidP="00BC0B97">
      <w:pPr>
        <w:widowControl w:val="0"/>
        <w:spacing w:before="120" w:after="120"/>
        <w:ind w:firstLine="567"/>
        <w:jc w:val="both"/>
        <w:rPr>
          <w:rFonts w:cs="Times New Roman"/>
          <w:b/>
          <w:bCs/>
        </w:rPr>
      </w:pPr>
      <w:r w:rsidRPr="00E50B79">
        <w:rPr>
          <w:rFonts w:cs="Times New Roman"/>
          <w:b/>
          <w:bCs/>
        </w:rPr>
        <w:t>45. Thành lập xã Phình Giàng trên cơ sở nhập xã Phình Giàng và xã Pú Hồng</w:t>
      </w:r>
    </w:p>
    <w:p w:rsidR="007F4394" w:rsidRPr="00E50B79" w:rsidRDefault="007F4394" w:rsidP="00BC0B97">
      <w:pPr>
        <w:widowControl w:val="0"/>
        <w:spacing w:before="120" w:after="120"/>
        <w:ind w:firstLine="567"/>
        <w:jc w:val="both"/>
        <w:rPr>
          <w:rFonts w:cs="Times New Roman"/>
        </w:rPr>
      </w:pPr>
      <w:r w:rsidRPr="00E50B79">
        <w:rPr>
          <w:rFonts w:cs="Times New Roman"/>
        </w:rPr>
        <w:t xml:space="preserve">- </w:t>
      </w:r>
      <w:r w:rsidR="00B51F36" w:rsidRPr="00E50B79">
        <w:rPr>
          <w:rFonts w:cs="Times New Roman"/>
        </w:rPr>
        <w:t>Sau sắp xếp, xã</w:t>
      </w:r>
      <w:r w:rsidRPr="00E50B79">
        <w:rPr>
          <w:rFonts w:cs="Times New Roman"/>
        </w:rPr>
        <w:t xml:space="preserve"> Phình Giàng có diện tích tự nhiên là 226,37 </w:t>
      </w:r>
      <w:r w:rsidR="00D363DD" w:rsidRPr="00E50B79">
        <w:rPr>
          <w:rFonts w:cs="Times New Roman"/>
        </w:rPr>
        <w:t>km</w:t>
      </w:r>
      <w:r w:rsidR="00D363DD" w:rsidRPr="00E50B79">
        <w:rPr>
          <w:rFonts w:cs="Times New Roman"/>
          <w:vertAlign w:val="superscript"/>
        </w:rPr>
        <w:t>2</w:t>
      </w:r>
      <w:r w:rsidRPr="00E50B79">
        <w:rPr>
          <w:rFonts w:cs="Times New Roman"/>
        </w:rPr>
        <w:t xml:space="preserve"> , quy mô dân số 10.467 người.</w:t>
      </w:r>
    </w:p>
    <w:p w:rsidR="00C11B0B" w:rsidRPr="00E50B79" w:rsidRDefault="007F4394" w:rsidP="00BC0B97">
      <w:pPr>
        <w:widowControl w:val="0"/>
        <w:spacing w:before="120" w:after="120"/>
        <w:ind w:firstLine="567"/>
        <w:jc w:val="both"/>
        <w:rPr>
          <w:rFonts w:cs="Times New Roman"/>
          <w:spacing w:val="2"/>
        </w:rPr>
      </w:pPr>
      <w:r w:rsidRPr="00E50B79">
        <w:rPr>
          <w:rFonts w:cs="Times New Roman"/>
        </w:rPr>
        <w:t>- Nơi đặt trụ sở làm việc của xã Phình Giàng: Trụ sở HĐND và UBND xã Phình Giàng hiện nay.</w:t>
      </w:r>
    </w:p>
    <w:p w:rsidR="002F5144" w:rsidRPr="00E50B79" w:rsidRDefault="002F5144" w:rsidP="00BC0B97">
      <w:pPr>
        <w:widowControl w:val="0"/>
        <w:spacing w:before="120" w:after="120"/>
        <w:ind w:firstLine="567"/>
        <w:jc w:val="both"/>
        <w:rPr>
          <w:rFonts w:cs="Times New Roman"/>
          <w:b/>
          <w:bCs/>
        </w:rPr>
      </w:pPr>
      <w:r w:rsidRPr="00E50B79">
        <w:rPr>
          <w:rFonts w:cs="Times New Roman"/>
          <w:b/>
          <w:bCs/>
        </w:rPr>
        <w:t>Điều 2. Tổ chức thực hiện</w:t>
      </w:r>
    </w:p>
    <w:p w:rsidR="002F5144" w:rsidRPr="00E50B79" w:rsidRDefault="002F5144" w:rsidP="00BC0B97">
      <w:pPr>
        <w:widowControl w:val="0"/>
        <w:spacing w:before="120" w:after="120"/>
        <w:ind w:firstLine="567"/>
        <w:jc w:val="both"/>
        <w:rPr>
          <w:rFonts w:cs="Times New Roman"/>
        </w:rPr>
      </w:pPr>
      <w:r w:rsidRPr="00E50B79">
        <w:rPr>
          <w:rFonts w:cs="Times New Roman"/>
        </w:rPr>
        <w:t xml:space="preserve">1. Giao </w:t>
      </w:r>
      <w:r w:rsidR="001609D3" w:rsidRPr="00E50B79">
        <w:rPr>
          <w:rFonts w:cs="Times New Roman"/>
        </w:rPr>
        <w:t xml:space="preserve">Ủy ban nhân dân tỉnh </w:t>
      </w:r>
      <w:r w:rsidR="00363654" w:rsidRPr="00E50B79">
        <w:rPr>
          <w:rFonts w:cs="Times New Roman"/>
        </w:rPr>
        <w:t>hoàn thiện hồ sơ Đề án trình cấp có thẩm quyền phê duyệt</w:t>
      </w:r>
      <w:r w:rsidR="00F40F5A" w:rsidRPr="00E50B79">
        <w:rPr>
          <w:rFonts w:cs="Times New Roman"/>
        </w:rPr>
        <w:t xml:space="preserve"> theo quy định của pháp luật</w:t>
      </w:r>
      <w:r w:rsidR="009D74F7" w:rsidRPr="00E50B79">
        <w:rPr>
          <w:rFonts w:cs="Times New Roman"/>
        </w:rPr>
        <w:t>.</w:t>
      </w:r>
    </w:p>
    <w:p w:rsidR="002F5144" w:rsidRPr="00E50B79" w:rsidRDefault="002F5144" w:rsidP="00BC0B97">
      <w:pPr>
        <w:widowControl w:val="0"/>
        <w:spacing w:before="120" w:after="120"/>
        <w:ind w:firstLine="567"/>
        <w:jc w:val="both"/>
        <w:rPr>
          <w:rFonts w:cs="Times New Roman"/>
        </w:rPr>
      </w:pPr>
      <w:r w:rsidRPr="00E50B79">
        <w:rPr>
          <w:rFonts w:cs="Times New Roman"/>
        </w:rPr>
        <w:t xml:space="preserve">2. Giao Thường trực Hội đồng nhân dân tỉnh, các </w:t>
      </w:r>
      <w:r w:rsidR="00B70BE7" w:rsidRPr="00E50B79">
        <w:rPr>
          <w:rFonts w:cs="Times New Roman"/>
        </w:rPr>
        <w:t xml:space="preserve">Ban của </w:t>
      </w:r>
      <w:r w:rsidRPr="00E50B79">
        <w:rPr>
          <w:rFonts w:cs="Times New Roman"/>
        </w:rPr>
        <w:t xml:space="preserve">Hội đồng nhân dân tỉnh, </w:t>
      </w:r>
      <w:r w:rsidR="00EA1AFD" w:rsidRPr="00E50B79">
        <w:rPr>
          <w:rFonts w:cs="Times New Roman"/>
        </w:rPr>
        <w:t xml:space="preserve">các </w:t>
      </w:r>
      <w:r w:rsidR="005C1E11" w:rsidRPr="00E50B79">
        <w:rPr>
          <w:rFonts w:cs="Times New Roman"/>
        </w:rPr>
        <w:t xml:space="preserve">Tổ </w:t>
      </w:r>
      <w:r w:rsidRPr="00E50B79">
        <w:rPr>
          <w:rFonts w:cs="Times New Roman"/>
        </w:rPr>
        <w:t>đại biểu Hội đồng nhân dân tỉnh và các đại biểu Hội đồng nhân dân tỉnh giám sát việc thực hiện Nghị quyết.</w:t>
      </w:r>
    </w:p>
    <w:p w:rsidR="002F5144" w:rsidRPr="00E50B79" w:rsidRDefault="002F5144" w:rsidP="00BC0B97">
      <w:pPr>
        <w:widowControl w:val="0"/>
        <w:spacing w:before="120" w:after="120"/>
        <w:ind w:firstLine="567"/>
        <w:jc w:val="both"/>
        <w:rPr>
          <w:rFonts w:cs="Times New Roman"/>
          <w:b/>
          <w:bCs/>
        </w:rPr>
      </w:pPr>
      <w:r w:rsidRPr="00E50B79">
        <w:rPr>
          <w:rFonts w:cs="Times New Roman"/>
          <w:b/>
          <w:bCs/>
        </w:rPr>
        <w:t>Điều 3. Hiệu lực thi hành</w:t>
      </w:r>
    </w:p>
    <w:p w:rsidR="002F5144" w:rsidRPr="00E50B79" w:rsidRDefault="002F5144" w:rsidP="00BC0B97">
      <w:pPr>
        <w:widowControl w:val="0"/>
        <w:spacing w:before="120" w:after="120"/>
        <w:ind w:firstLine="567"/>
        <w:jc w:val="both"/>
        <w:rPr>
          <w:rFonts w:cs="Times New Roman"/>
        </w:rPr>
      </w:pPr>
      <w:r w:rsidRPr="00E50B79">
        <w:rPr>
          <w:rFonts w:cs="Times New Roman"/>
        </w:rPr>
        <w:t xml:space="preserve">Nghị quyết này có hiệu lực thi hành </w:t>
      </w:r>
      <w:r w:rsidR="007F4394" w:rsidRPr="00E50B79">
        <w:rPr>
          <w:rFonts w:cs="Times New Roman"/>
        </w:rPr>
        <w:t>kể từ ngày được Hội đồng nhân dân tỉnh thông qua</w:t>
      </w:r>
      <w:r w:rsidRPr="00E50B79">
        <w:rPr>
          <w:rFonts w:cs="Times New Roman"/>
        </w:rPr>
        <w:t>.</w:t>
      </w:r>
    </w:p>
    <w:p w:rsidR="00F97963" w:rsidRPr="00E50B79" w:rsidRDefault="002F5144" w:rsidP="00BC0B97">
      <w:pPr>
        <w:widowControl w:val="0"/>
        <w:spacing w:before="120" w:after="120"/>
        <w:ind w:firstLine="567"/>
        <w:jc w:val="both"/>
        <w:rPr>
          <w:rFonts w:cs="Times New Roman"/>
        </w:rPr>
      </w:pPr>
      <w:r w:rsidRPr="00E50B79">
        <w:rPr>
          <w:rFonts w:cs="Times New Roman"/>
        </w:rPr>
        <w:t xml:space="preserve">Nghị quyết này đã được Hội đồng nhân dân tỉnh Điện Biên khóa XV, kỳ họp thứ </w:t>
      </w:r>
      <w:r w:rsidR="00FB643C" w:rsidRPr="00E50B79">
        <w:rPr>
          <w:rFonts w:cs="Times New Roman"/>
        </w:rPr>
        <w:t>Hai mươi</w:t>
      </w:r>
      <w:r w:rsidRPr="00E50B79">
        <w:rPr>
          <w:rFonts w:cs="Times New Roman"/>
        </w:rPr>
        <w:t xml:space="preserve"> thông qua ngày</w:t>
      </w:r>
      <w:r w:rsidR="00F901B8" w:rsidRPr="00E50B79">
        <w:rPr>
          <w:rFonts w:cs="Times New Roman"/>
        </w:rPr>
        <w:t>28</w:t>
      </w:r>
      <w:r w:rsidRPr="00E50B79">
        <w:rPr>
          <w:rFonts w:cs="Times New Roman"/>
        </w:rPr>
        <w:t>tháng</w:t>
      </w:r>
      <w:r w:rsidR="00F901B8" w:rsidRPr="00E50B79">
        <w:rPr>
          <w:rFonts w:cs="Times New Roman"/>
        </w:rPr>
        <w:t xml:space="preserve"> 4 </w:t>
      </w:r>
      <w:r w:rsidR="00CB4C0D" w:rsidRPr="00E50B79">
        <w:rPr>
          <w:rFonts w:cs="Times New Roman"/>
        </w:rPr>
        <w:t>n</w:t>
      </w:r>
      <w:r w:rsidRPr="00E50B79">
        <w:rPr>
          <w:rFonts w:cs="Times New Roman"/>
        </w:rPr>
        <w:t xml:space="preserve">ăm </w:t>
      </w:r>
      <w:r w:rsidR="00D03F52" w:rsidRPr="00E50B79">
        <w:rPr>
          <w:rFonts w:cs="Times New Roman"/>
        </w:rPr>
        <w:t>2025</w:t>
      </w:r>
      <w:r w:rsidRPr="00E50B79">
        <w:rPr>
          <w:rFonts w:cs="Times New Roman"/>
        </w:rPr>
        <w:t>./.</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3C449C" w:rsidRPr="00E50B79" w:rsidTr="00B718A8">
        <w:tc>
          <w:tcPr>
            <w:tcW w:w="5669" w:type="dxa"/>
          </w:tcPr>
          <w:p w:rsidR="00B620CD" w:rsidRPr="00E50B79" w:rsidRDefault="00B620CD" w:rsidP="00C5540F">
            <w:pPr>
              <w:widowControl w:val="0"/>
              <w:jc w:val="both"/>
              <w:rPr>
                <w:rFonts w:cs="Times New Roman"/>
                <w:b/>
                <w:bCs/>
                <w:i/>
                <w:iCs/>
                <w:sz w:val="24"/>
                <w:szCs w:val="24"/>
              </w:rPr>
            </w:pPr>
            <w:r w:rsidRPr="00E50B79">
              <w:rPr>
                <w:rFonts w:cs="Times New Roman"/>
                <w:b/>
                <w:bCs/>
                <w:i/>
                <w:iCs/>
                <w:sz w:val="24"/>
                <w:szCs w:val="24"/>
              </w:rPr>
              <w:t>Nơi nhận:</w:t>
            </w:r>
          </w:p>
          <w:p w:rsidR="00110B0B" w:rsidRPr="00E50B79" w:rsidRDefault="00F07517" w:rsidP="00C5540F">
            <w:pPr>
              <w:widowControl w:val="0"/>
              <w:jc w:val="both"/>
              <w:rPr>
                <w:rFonts w:cs="Times New Roman"/>
                <w:sz w:val="22"/>
              </w:rPr>
            </w:pPr>
            <w:r w:rsidRPr="00E50B79">
              <w:rPr>
                <w:rFonts w:cs="Times New Roman"/>
                <w:sz w:val="22"/>
              </w:rPr>
              <w:t xml:space="preserve">- </w:t>
            </w:r>
            <w:r w:rsidR="00110B0B" w:rsidRPr="00E50B79">
              <w:rPr>
                <w:rFonts w:cs="Times New Roman"/>
                <w:sz w:val="22"/>
              </w:rPr>
              <w:t>Ủy ban Thường vụ Quốc hội;</w:t>
            </w:r>
          </w:p>
          <w:p w:rsidR="00F07517" w:rsidRPr="00E50B79" w:rsidRDefault="00110B0B" w:rsidP="00C5540F">
            <w:pPr>
              <w:widowControl w:val="0"/>
              <w:jc w:val="both"/>
              <w:rPr>
                <w:rFonts w:cs="Times New Roman"/>
                <w:sz w:val="22"/>
              </w:rPr>
            </w:pPr>
            <w:r w:rsidRPr="00E50B79">
              <w:rPr>
                <w:rFonts w:cs="Times New Roman"/>
                <w:sz w:val="22"/>
              </w:rPr>
              <w:t xml:space="preserve">- </w:t>
            </w:r>
            <w:r w:rsidR="00F07517" w:rsidRPr="00E50B79">
              <w:rPr>
                <w:rFonts w:cs="Times New Roman"/>
                <w:sz w:val="22"/>
              </w:rPr>
              <w:t>Chính phủ;</w:t>
            </w:r>
          </w:p>
          <w:p w:rsidR="000B4AA5" w:rsidRPr="00E50B79" w:rsidRDefault="00F07517" w:rsidP="00C5540F">
            <w:pPr>
              <w:widowControl w:val="0"/>
              <w:jc w:val="both"/>
              <w:rPr>
                <w:rFonts w:cs="Times New Roman"/>
                <w:sz w:val="22"/>
              </w:rPr>
            </w:pPr>
            <w:r w:rsidRPr="00E50B79">
              <w:rPr>
                <w:rFonts w:cs="Times New Roman"/>
                <w:sz w:val="22"/>
              </w:rPr>
              <w:t xml:space="preserve">- </w:t>
            </w:r>
            <w:r w:rsidR="005512D1" w:rsidRPr="00E50B79">
              <w:rPr>
                <w:rFonts w:cs="Times New Roman"/>
                <w:sz w:val="22"/>
              </w:rPr>
              <w:t>Bộ Nội vụ</w:t>
            </w:r>
            <w:r w:rsidR="000B4AA5" w:rsidRPr="00E50B79">
              <w:rPr>
                <w:rFonts w:cs="Times New Roman"/>
                <w:sz w:val="22"/>
              </w:rPr>
              <w:t>;</w:t>
            </w:r>
          </w:p>
          <w:p w:rsidR="005512D1" w:rsidRPr="00E50B79" w:rsidRDefault="005512D1" w:rsidP="005512D1">
            <w:pPr>
              <w:widowControl w:val="0"/>
              <w:jc w:val="both"/>
              <w:rPr>
                <w:rFonts w:cs="Times New Roman"/>
                <w:sz w:val="22"/>
              </w:rPr>
            </w:pPr>
            <w:r w:rsidRPr="00E50B79">
              <w:rPr>
                <w:rFonts w:cs="Times New Roman"/>
                <w:sz w:val="22"/>
              </w:rPr>
              <w:t>- TTTỉnh ủy, TT HĐND tỉnh, UBND tỉnh;</w:t>
            </w:r>
          </w:p>
          <w:p w:rsidR="005512D1" w:rsidRPr="00E50B79" w:rsidRDefault="005512D1" w:rsidP="005512D1">
            <w:pPr>
              <w:widowControl w:val="0"/>
              <w:jc w:val="both"/>
              <w:rPr>
                <w:rFonts w:cs="Times New Roman"/>
                <w:sz w:val="22"/>
              </w:rPr>
            </w:pPr>
            <w:r w:rsidRPr="00E50B79">
              <w:rPr>
                <w:rFonts w:cs="Times New Roman"/>
                <w:sz w:val="22"/>
              </w:rPr>
              <w:t>- Ủy ban MTTQ Việt Nam tỉnh;</w:t>
            </w:r>
          </w:p>
          <w:p w:rsidR="00F07517" w:rsidRPr="00E50B79" w:rsidRDefault="005512D1" w:rsidP="005512D1">
            <w:pPr>
              <w:widowControl w:val="0"/>
              <w:jc w:val="both"/>
              <w:rPr>
                <w:rFonts w:cs="Times New Roman"/>
                <w:sz w:val="22"/>
              </w:rPr>
            </w:pPr>
            <w:r w:rsidRPr="00E50B79">
              <w:rPr>
                <w:rFonts w:cs="Times New Roman"/>
                <w:sz w:val="22"/>
              </w:rPr>
              <w:t>- Đại biểu Quốc hội tỉnh, Đại biểu HĐND tỉnh;</w:t>
            </w:r>
          </w:p>
          <w:p w:rsidR="0056202A" w:rsidRPr="00E50B79" w:rsidRDefault="0056202A" w:rsidP="0056202A">
            <w:pPr>
              <w:widowControl w:val="0"/>
              <w:jc w:val="both"/>
              <w:rPr>
                <w:rFonts w:cs="Times New Roman"/>
                <w:sz w:val="22"/>
              </w:rPr>
            </w:pPr>
            <w:r w:rsidRPr="00E50B79">
              <w:rPr>
                <w:rFonts w:cs="Times New Roman"/>
                <w:sz w:val="22"/>
              </w:rPr>
              <w:t>- Các sở, ban, ngành, đoàn thể tỉnh;</w:t>
            </w:r>
          </w:p>
          <w:p w:rsidR="0056202A" w:rsidRPr="00E50B79" w:rsidRDefault="0056202A" w:rsidP="0056202A">
            <w:pPr>
              <w:widowControl w:val="0"/>
              <w:jc w:val="both"/>
              <w:rPr>
                <w:rFonts w:cs="Times New Roman"/>
                <w:sz w:val="22"/>
              </w:rPr>
            </w:pPr>
            <w:r w:rsidRPr="00E50B79">
              <w:rPr>
                <w:rFonts w:cs="Times New Roman"/>
                <w:sz w:val="22"/>
              </w:rPr>
              <w:t>- HĐND, UBND các huyện, thị xã, thành phố;</w:t>
            </w:r>
          </w:p>
          <w:p w:rsidR="00EA1ED3" w:rsidRPr="00E50B79" w:rsidRDefault="00EA1ED3" w:rsidP="0056202A">
            <w:pPr>
              <w:widowControl w:val="0"/>
              <w:jc w:val="both"/>
              <w:rPr>
                <w:rFonts w:cs="Times New Roman"/>
                <w:sz w:val="22"/>
              </w:rPr>
            </w:pPr>
            <w:r w:rsidRPr="00E50B79">
              <w:rPr>
                <w:rFonts w:cs="Times New Roman"/>
                <w:sz w:val="22"/>
              </w:rPr>
              <w:t>- Lãnh đạo, CV VP Đoàn ĐBQH và HĐND tỉnh;</w:t>
            </w:r>
          </w:p>
          <w:p w:rsidR="00EA1ED3" w:rsidRPr="00E50B79" w:rsidRDefault="00EA1ED3" w:rsidP="0056202A">
            <w:pPr>
              <w:widowControl w:val="0"/>
              <w:jc w:val="both"/>
              <w:rPr>
                <w:rFonts w:cs="Times New Roman"/>
                <w:sz w:val="22"/>
              </w:rPr>
            </w:pPr>
            <w:r w:rsidRPr="00E50B79">
              <w:rPr>
                <w:rFonts w:cs="Times New Roman"/>
                <w:sz w:val="22"/>
              </w:rPr>
              <w:t>- Báo Điện Biên Phủ</w:t>
            </w:r>
            <w:r w:rsidR="00AC6CE4" w:rsidRPr="00E50B79">
              <w:rPr>
                <w:rFonts w:cs="Times New Roman"/>
                <w:sz w:val="22"/>
              </w:rPr>
              <w:t>;</w:t>
            </w:r>
          </w:p>
          <w:p w:rsidR="0056202A" w:rsidRPr="00E50B79" w:rsidRDefault="0056202A" w:rsidP="0056202A">
            <w:pPr>
              <w:widowControl w:val="0"/>
              <w:jc w:val="both"/>
              <w:rPr>
                <w:rFonts w:cs="Times New Roman"/>
                <w:sz w:val="22"/>
              </w:rPr>
            </w:pPr>
            <w:r w:rsidRPr="00E50B79">
              <w:rPr>
                <w:rFonts w:cs="Times New Roman"/>
                <w:sz w:val="22"/>
              </w:rPr>
              <w:t>- Cổng TTĐT tỉnh;</w:t>
            </w:r>
          </w:p>
          <w:p w:rsidR="0056202A" w:rsidRPr="00E50B79" w:rsidRDefault="0056202A" w:rsidP="0056202A">
            <w:pPr>
              <w:widowControl w:val="0"/>
              <w:jc w:val="both"/>
              <w:rPr>
                <w:rFonts w:cs="Times New Roman"/>
                <w:sz w:val="22"/>
              </w:rPr>
            </w:pPr>
            <w:r w:rsidRPr="00E50B79">
              <w:rPr>
                <w:rFonts w:cs="Times New Roman"/>
                <w:sz w:val="22"/>
              </w:rPr>
              <w:t>- Cổng TTĐT Đoàn ĐBQH và HĐND tỉnh;</w:t>
            </w:r>
          </w:p>
          <w:p w:rsidR="00B620CD" w:rsidRPr="00E50B79" w:rsidRDefault="0056202A" w:rsidP="0056202A">
            <w:pPr>
              <w:widowControl w:val="0"/>
              <w:jc w:val="both"/>
              <w:rPr>
                <w:rFonts w:cs="Times New Roman"/>
              </w:rPr>
            </w:pPr>
            <w:r w:rsidRPr="00E50B79">
              <w:rPr>
                <w:rFonts w:cs="Times New Roman"/>
                <w:sz w:val="22"/>
              </w:rPr>
              <w:t>- Lưu: VT.</w:t>
            </w:r>
          </w:p>
        </w:tc>
        <w:tc>
          <w:tcPr>
            <w:tcW w:w="3402" w:type="dxa"/>
          </w:tcPr>
          <w:p w:rsidR="00B620CD" w:rsidRPr="00E50B79" w:rsidRDefault="00AE474B" w:rsidP="00C5540F">
            <w:pPr>
              <w:widowControl w:val="0"/>
              <w:jc w:val="center"/>
              <w:rPr>
                <w:rFonts w:cs="Times New Roman"/>
                <w:b/>
                <w:bCs/>
              </w:rPr>
            </w:pPr>
            <w:r w:rsidRPr="00E50B79">
              <w:rPr>
                <w:rFonts w:cs="Times New Roman"/>
                <w:b/>
                <w:bCs/>
              </w:rPr>
              <w:t>CHỦ TỊCH</w:t>
            </w:r>
          </w:p>
          <w:p w:rsidR="00B620CD" w:rsidRPr="00E50B79" w:rsidRDefault="00B620CD" w:rsidP="00C5540F">
            <w:pPr>
              <w:widowControl w:val="0"/>
              <w:jc w:val="center"/>
              <w:rPr>
                <w:rFonts w:cs="Times New Roman"/>
                <w:b/>
                <w:bCs/>
              </w:rPr>
            </w:pPr>
          </w:p>
          <w:p w:rsidR="00B620CD" w:rsidRPr="00E50B79" w:rsidRDefault="00B620CD" w:rsidP="00C5540F">
            <w:pPr>
              <w:widowControl w:val="0"/>
              <w:jc w:val="center"/>
              <w:rPr>
                <w:rFonts w:cs="Times New Roman"/>
                <w:b/>
                <w:bCs/>
              </w:rPr>
            </w:pPr>
          </w:p>
          <w:p w:rsidR="00B620CD" w:rsidRPr="00E50B79" w:rsidRDefault="00B620CD" w:rsidP="00C5540F">
            <w:pPr>
              <w:widowControl w:val="0"/>
              <w:jc w:val="center"/>
              <w:rPr>
                <w:rFonts w:cs="Times New Roman"/>
                <w:b/>
                <w:bCs/>
              </w:rPr>
            </w:pPr>
          </w:p>
          <w:p w:rsidR="00B620CD" w:rsidRPr="00E50B79" w:rsidRDefault="00B620CD" w:rsidP="00C5540F">
            <w:pPr>
              <w:widowControl w:val="0"/>
              <w:jc w:val="center"/>
              <w:rPr>
                <w:rFonts w:cs="Times New Roman"/>
                <w:b/>
                <w:bCs/>
              </w:rPr>
            </w:pPr>
          </w:p>
          <w:p w:rsidR="00B620CD" w:rsidRPr="00E50B79" w:rsidRDefault="00B620CD" w:rsidP="00C5540F">
            <w:pPr>
              <w:widowControl w:val="0"/>
              <w:jc w:val="center"/>
              <w:rPr>
                <w:rFonts w:cs="Times New Roman"/>
                <w:b/>
                <w:bCs/>
              </w:rPr>
            </w:pPr>
          </w:p>
          <w:p w:rsidR="00AE474B" w:rsidRPr="00E50B79" w:rsidRDefault="00AE474B" w:rsidP="00C5540F">
            <w:pPr>
              <w:widowControl w:val="0"/>
              <w:jc w:val="center"/>
              <w:rPr>
                <w:rFonts w:cs="Times New Roman"/>
                <w:b/>
                <w:bCs/>
              </w:rPr>
            </w:pPr>
          </w:p>
          <w:p w:rsidR="00B620CD" w:rsidRPr="00E50B79" w:rsidRDefault="002F5144" w:rsidP="00C5540F">
            <w:pPr>
              <w:widowControl w:val="0"/>
              <w:jc w:val="center"/>
              <w:rPr>
                <w:rFonts w:cs="Times New Roman"/>
                <w:b/>
                <w:bCs/>
              </w:rPr>
            </w:pPr>
            <w:r w:rsidRPr="00E50B79">
              <w:rPr>
                <w:rFonts w:cs="Times New Roman"/>
                <w:b/>
                <w:bCs/>
              </w:rPr>
              <w:t>Lò Văn Phương</w:t>
            </w:r>
          </w:p>
        </w:tc>
      </w:tr>
    </w:tbl>
    <w:p w:rsidR="0015013D" w:rsidRPr="00E50B79" w:rsidRDefault="0015013D" w:rsidP="00EE56F6">
      <w:pPr>
        <w:widowControl w:val="0"/>
        <w:rPr>
          <w:rFonts w:cs="Times New Roman"/>
          <w:b/>
          <w:bCs/>
        </w:rPr>
      </w:pPr>
    </w:p>
    <w:sectPr w:rsidR="0015013D" w:rsidRPr="00E50B79" w:rsidSect="00BC0B97">
      <w:headerReference w:type="default" r:id="rId7"/>
      <w:headerReference w:type="first"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F1D" w:rsidRDefault="00AF6F1D" w:rsidP="005F5137">
      <w:r>
        <w:separator/>
      </w:r>
    </w:p>
  </w:endnote>
  <w:endnote w:type="continuationSeparator" w:id="0">
    <w:p w:rsidR="00AF6F1D" w:rsidRDefault="00AF6F1D"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F1D" w:rsidRDefault="00AF6F1D" w:rsidP="005F5137">
      <w:r>
        <w:separator/>
      </w:r>
    </w:p>
  </w:footnote>
  <w:footnote w:type="continuationSeparator" w:id="0">
    <w:p w:rsidR="00AF6F1D" w:rsidRDefault="00AF6F1D"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030613"/>
      <w:docPartObj>
        <w:docPartGallery w:val="Page Numbers (Top of Page)"/>
        <w:docPartUnique/>
      </w:docPartObj>
    </w:sdtPr>
    <w:sdtEndPr>
      <w:rPr>
        <w:noProof/>
      </w:rPr>
    </w:sdtEndPr>
    <w:sdtContent>
      <w:p w:rsidR="005F5137" w:rsidRDefault="009C1A35" w:rsidP="005F5137">
        <w:pPr>
          <w:pStyle w:val="Header"/>
          <w:tabs>
            <w:tab w:val="clear" w:pos="4680"/>
            <w:tab w:val="center" w:pos="4536"/>
          </w:tabs>
          <w:jc w:val="center"/>
        </w:pPr>
        <w:r w:rsidRPr="005F5137">
          <w:rPr>
            <w:sz w:val="26"/>
            <w:szCs w:val="26"/>
          </w:rPr>
          <w:fldChar w:fldCharType="begin"/>
        </w:r>
        <w:r w:rsidR="005F5137" w:rsidRPr="005F5137">
          <w:rPr>
            <w:sz w:val="26"/>
            <w:szCs w:val="26"/>
          </w:rPr>
          <w:instrText xml:space="preserve"> PAGE   \* MERGEFORMAT </w:instrText>
        </w:r>
        <w:r w:rsidRPr="005F5137">
          <w:rPr>
            <w:sz w:val="26"/>
            <w:szCs w:val="26"/>
          </w:rPr>
          <w:fldChar w:fldCharType="separate"/>
        </w:r>
        <w:r w:rsidR="008E5C3C">
          <w:rPr>
            <w:noProof/>
            <w:sz w:val="26"/>
            <w:szCs w:val="26"/>
          </w:rPr>
          <w:t>9</w:t>
        </w:r>
        <w:r w:rsidRPr="005F5137">
          <w:rPr>
            <w:noProof/>
            <w:sz w:val="26"/>
            <w:szCs w:val="26"/>
          </w:rPr>
          <w:fldChar w:fldCharType="end"/>
        </w:r>
      </w:p>
    </w:sdtContent>
  </w:sdt>
  <w:p w:rsidR="005F5137" w:rsidRDefault="005F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14D" w:rsidRDefault="00BB214D" w:rsidP="00BB214D">
    <w:pPr>
      <w:pStyle w:val="Header"/>
      <w:tabs>
        <w:tab w:val="clear" w:pos="4680"/>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B7"/>
    <w:rsid w:val="00002049"/>
    <w:rsid w:val="00004015"/>
    <w:rsid w:val="000040FE"/>
    <w:rsid w:val="00004199"/>
    <w:rsid w:val="00004C32"/>
    <w:rsid w:val="00004D31"/>
    <w:rsid w:val="00005CCB"/>
    <w:rsid w:val="00007D37"/>
    <w:rsid w:val="00007FC9"/>
    <w:rsid w:val="00013492"/>
    <w:rsid w:val="00013780"/>
    <w:rsid w:val="00015156"/>
    <w:rsid w:val="0001582B"/>
    <w:rsid w:val="0001665E"/>
    <w:rsid w:val="00016B59"/>
    <w:rsid w:val="00017BD6"/>
    <w:rsid w:val="000207BE"/>
    <w:rsid w:val="00020AE4"/>
    <w:rsid w:val="00021749"/>
    <w:rsid w:val="00021F9E"/>
    <w:rsid w:val="00022655"/>
    <w:rsid w:val="00022E9B"/>
    <w:rsid w:val="000230E7"/>
    <w:rsid w:val="000237A9"/>
    <w:rsid w:val="00023D0B"/>
    <w:rsid w:val="00023DFB"/>
    <w:rsid w:val="00026A30"/>
    <w:rsid w:val="00027D61"/>
    <w:rsid w:val="00027E6D"/>
    <w:rsid w:val="00027F0B"/>
    <w:rsid w:val="00036023"/>
    <w:rsid w:val="0003635A"/>
    <w:rsid w:val="00042290"/>
    <w:rsid w:val="0004238E"/>
    <w:rsid w:val="000476BE"/>
    <w:rsid w:val="00047CBD"/>
    <w:rsid w:val="000502B0"/>
    <w:rsid w:val="000522DF"/>
    <w:rsid w:val="00052CD2"/>
    <w:rsid w:val="000540F6"/>
    <w:rsid w:val="0005428A"/>
    <w:rsid w:val="00054E41"/>
    <w:rsid w:val="00055264"/>
    <w:rsid w:val="00055A64"/>
    <w:rsid w:val="00055C75"/>
    <w:rsid w:val="00056656"/>
    <w:rsid w:val="00057D88"/>
    <w:rsid w:val="000600B3"/>
    <w:rsid w:val="00062900"/>
    <w:rsid w:val="00064BED"/>
    <w:rsid w:val="0007002A"/>
    <w:rsid w:val="00071424"/>
    <w:rsid w:val="000715B4"/>
    <w:rsid w:val="00072BB4"/>
    <w:rsid w:val="0007353A"/>
    <w:rsid w:val="00074556"/>
    <w:rsid w:val="00074BEA"/>
    <w:rsid w:val="0007777C"/>
    <w:rsid w:val="00080665"/>
    <w:rsid w:val="0008504A"/>
    <w:rsid w:val="00085FBE"/>
    <w:rsid w:val="00086674"/>
    <w:rsid w:val="00092792"/>
    <w:rsid w:val="000934C0"/>
    <w:rsid w:val="000953BF"/>
    <w:rsid w:val="00097682"/>
    <w:rsid w:val="000A0480"/>
    <w:rsid w:val="000A0D24"/>
    <w:rsid w:val="000A1B10"/>
    <w:rsid w:val="000A1D33"/>
    <w:rsid w:val="000A21D3"/>
    <w:rsid w:val="000A27E8"/>
    <w:rsid w:val="000A3D6A"/>
    <w:rsid w:val="000A49F0"/>
    <w:rsid w:val="000A502E"/>
    <w:rsid w:val="000A5034"/>
    <w:rsid w:val="000A7DBE"/>
    <w:rsid w:val="000B46BF"/>
    <w:rsid w:val="000B4AA5"/>
    <w:rsid w:val="000B5065"/>
    <w:rsid w:val="000B5A97"/>
    <w:rsid w:val="000B6118"/>
    <w:rsid w:val="000B6188"/>
    <w:rsid w:val="000B66ED"/>
    <w:rsid w:val="000B71E4"/>
    <w:rsid w:val="000B7BAC"/>
    <w:rsid w:val="000C06E3"/>
    <w:rsid w:val="000C086C"/>
    <w:rsid w:val="000C0C41"/>
    <w:rsid w:val="000C13DF"/>
    <w:rsid w:val="000C2F0C"/>
    <w:rsid w:val="000C3AFE"/>
    <w:rsid w:val="000C3ED0"/>
    <w:rsid w:val="000C4176"/>
    <w:rsid w:val="000C4453"/>
    <w:rsid w:val="000C5892"/>
    <w:rsid w:val="000C594F"/>
    <w:rsid w:val="000C6405"/>
    <w:rsid w:val="000C6F16"/>
    <w:rsid w:val="000C789E"/>
    <w:rsid w:val="000C7E32"/>
    <w:rsid w:val="000D1705"/>
    <w:rsid w:val="000D1C40"/>
    <w:rsid w:val="000D224B"/>
    <w:rsid w:val="000D3156"/>
    <w:rsid w:val="000D461A"/>
    <w:rsid w:val="000D4B82"/>
    <w:rsid w:val="000D61AE"/>
    <w:rsid w:val="000D7109"/>
    <w:rsid w:val="000D76AC"/>
    <w:rsid w:val="000D76EB"/>
    <w:rsid w:val="000D7DE4"/>
    <w:rsid w:val="000E0DCB"/>
    <w:rsid w:val="000E0EF8"/>
    <w:rsid w:val="000E5081"/>
    <w:rsid w:val="000E50F9"/>
    <w:rsid w:val="000E6398"/>
    <w:rsid w:val="000F0121"/>
    <w:rsid w:val="000F27ED"/>
    <w:rsid w:val="000F29E8"/>
    <w:rsid w:val="000F38E2"/>
    <w:rsid w:val="000F6BB4"/>
    <w:rsid w:val="000F718D"/>
    <w:rsid w:val="000F73C1"/>
    <w:rsid w:val="0010215F"/>
    <w:rsid w:val="0010325F"/>
    <w:rsid w:val="00103CF8"/>
    <w:rsid w:val="00105D30"/>
    <w:rsid w:val="001107F0"/>
    <w:rsid w:val="00110B0B"/>
    <w:rsid w:val="00112D54"/>
    <w:rsid w:val="001141CE"/>
    <w:rsid w:val="001146D3"/>
    <w:rsid w:val="0011589B"/>
    <w:rsid w:val="00115DAC"/>
    <w:rsid w:val="001162FB"/>
    <w:rsid w:val="001167B6"/>
    <w:rsid w:val="00117778"/>
    <w:rsid w:val="00120464"/>
    <w:rsid w:val="00124C2D"/>
    <w:rsid w:val="001259FC"/>
    <w:rsid w:val="00125F3D"/>
    <w:rsid w:val="00131105"/>
    <w:rsid w:val="00131113"/>
    <w:rsid w:val="0013161A"/>
    <w:rsid w:val="00131729"/>
    <w:rsid w:val="00131F82"/>
    <w:rsid w:val="00132E95"/>
    <w:rsid w:val="001331FD"/>
    <w:rsid w:val="00133BDF"/>
    <w:rsid w:val="00133E71"/>
    <w:rsid w:val="001345A2"/>
    <w:rsid w:val="00135161"/>
    <w:rsid w:val="0013760A"/>
    <w:rsid w:val="00137F4F"/>
    <w:rsid w:val="00142277"/>
    <w:rsid w:val="0014284A"/>
    <w:rsid w:val="001429DC"/>
    <w:rsid w:val="00142EBF"/>
    <w:rsid w:val="001444CD"/>
    <w:rsid w:val="00145B7C"/>
    <w:rsid w:val="00145F38"/>
    <w:rsid w:val="00147A3E"/>
    <w:rsid w:val="0015013D"/>
    <w:rsid w:val="00151E83"/>
    <w:rsid w:val="0015373C"/>
    <w:rsid w:val="0015450B"/>
    <w:rsid w:val="00154969"/>
    <w:rsid w:val="001609D3"/>
    <w:rsid w:val="00161DEF"/>
    <w:rsid w:val="00162694"/>
    <w:rsid w:val="00164FF7"/>
    <w:rsid w:val="00165098"/>
    <w:rsid w:val="001677F1"/>
    <w:rsid w:val="001679D9"/>
    <w:rsid w:val="00170832"/>
    <w:rsid w:val="001708B5"/>
    <w:rsid w:val="00171762"/>
    <w:rsid w:val="00172020"/>
    <w:rsid w:val="00174A77"/>
    <w:rsid w:val="00175123"/>
    <w:rsid w:val="0017580A"/>
    <w:rsid w:val="00177AC6"/>
    <w:rsid w:val="001805AA"/>
    <w:rsid w:val="00180A61"/>
    <w:rsid w:val="0018466F"/>
    <w:rsid w:val="001846A5"/>
    <w:rsid w:val="00184CA8"/>
    <w:rsid w:val="00185CF7"/>
    <w:rsid w:val="001873B2"/>
    <w:rsid w:val="00187739"/>
    <w:rsid w:val="00187877"/>
    <w:rsid w:val="001917A5"/>
    <w:rsid w:val="00192FCE"/>
    <w:rsid w:val="00193B53"/>
    <w:rsid w:val="00193BD1"/>
    <w:rsid w:val="00195049"/>
    <w:rsid w:val="00196DA2"/>
    <w:rsid w:val="00197C89"/>
    <w:rsid w:val="001A0BF5"/>
    <w:rsid w:val="001A0C2E"/>
    <w:rsid w:val="001A242A"/>
    <w:rsid w:val="001A33F7"/>
    <w:rsid w:val="001A4E14"/>
    <w:rsid w:val="001A5310"/>
    <w:rsid w:val="001A5A1C"/>
    <w:rsid w:val="001A65BF"/>
    <w:rsid w:val="001A7739"/>
    <w:rsid w:val="001B342B"/>
    <w:rsid w:val="001B3AAF"/>
    <w:rsid w:val="001B5FF5"/>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4E8C"/>
    <w:rsid w:val="001D5288"/>
    <w:rsid w:val="001E00D3"/>
    <w:rsid w:val="001E24D7"/>
    <w:rsid w:val="001E38EE"/>
    <w:rsid w:val="001E39C6"/>
    <w:rsid w:val="001E3CBC"/>
    <w:rsid w:val="001E410D"/>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39AC"/>
    <w:rsid w:val="002139F2"/>
    <w:rsid w:val="00214A46"/>
    <w:rsid w:val="00214AE8"/>
    <w:rsid w:val="00215418"/>
    <w:rsid w:val="002158DE"/>
    <w:rsid w:val="00216891"/>
    <w:rsid w:val="002174B6"/>
    <w:rsid w:val="0021778E"/>
    <w:rsid w:val="00217903"/>
    <w:rsid w:val="00222E15"/>
    <w:rsid w:val="002240E1"/>
    <w:rsid w:val="00224931"/>
    <w:rsid w:val="00224E70"/>
    <w:rsid w:val="0022516E"/>
    <w:rsid w:val="0022598F"/>
    <w:rsid w:val="002278AB"/>
    <w:rsid w:val="00230BFB"/>
    <w:rsid w:val="002317C7"/>
    <w:rsid w:val="0023453A"/>
    <w:rsid w:val="00234E13"/>
    <w:rsid w:val="00235819"/>
    <w:rsid w:val="00240102"/>
    <w:rsid w:val="00243FE9"/>
    <w:rsid w:val="00244AF0"/>
    <w:rsid w:val="0024542B"/>
    <w:rsid w:val="00245666"/>
    <w:rsid w:val="002466D0"/>
    <w:rsid w:val="00251838"/>
    <w:rsid w:val="00252252"/>
    <w:rsid w:val="002529C7"/>
    <w:rsid w:val="00252E32"/>
    <w:rsid w:val="002539CB"/>
    <w:rsid w:val="002542D6"/>
    <w:rsid w:val="0025495C"/>
    <w:rsid w:val="0025496F"/>
    <w:rsid w:val="0025499E"/>
    <w:rsid w:val="00254AA0"/>
    <w:rsid w:val="00254F85"/>
    <w:rsid w:val="00255690"/>
    <w:rsid w:val="00256CE8"/>
    <w:rsid w:val="00256D05"/>
    <w:rsid w:val="00256D76"/>
    <w:rsid w:val="00257741"/>
    <w:rsid w:val="00257D23"/>
    <w:rsid w:val="00260B92"/>
    <w:rsid w:val="00260FF0"/>
    <w:rsid w:val="00261CC9"/>
    <w:rsid w:val="00261D50"/>
    <w:rsid w:val="0026200D"/>
    <w:rsid w:val="00262C5E"/>
    <w:rsid w:val="002640FB"/>
    <w:rsid w:val="00270473"/>
    <w:rsid w:val="0027419A"/>
    <w:rsid w:val="00274811"/>
    <w:rsid w:val="0027534E"/>
    <w:rsid w:val="00275540"/>
    <w:rsid w:val="00275588"/>
    <w:rsid w:val="00276262"/>
    <w:rsid w:val="00277ECF"/>
    <w:rsid w:val="00280EED"/>
    <w:rsid w:val="00283D1C"/>
    <w:rsid w:val="00287237"/>
    <w:rsid w:val="00291749"/>
    <w:rsid w:val="00291CA1"/>
    <w:rsid w:val="00292C76"/>
    <w:rsid w:val="0029305B"/>
    <w:rsid w:val="00293C49"/>
    <w:rsid w:val="00294FAA"/>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3E1C"/>
    <w:rsid w:val="002A6840"/>
    <w:rsid w:val="002A6BC0"/>
    <w:rsid w:val="002A78A9"/>
    <w:rsid w:val="002B04E7"/>
    <w:rsid w:val="002B188B"/>
    <w:rsid w:val="002B2763"/>
    <w:rsid w:val="002B36DC"/>
    <w:rsid w:val="002B4C44"/>
    <w:rsid w:val="002B519A"/>
    <w:rsid w:val="002B5943"/>
    <w:rsid w:val="002B615B"/>
    <w:rsid w:val="002B6E92"/>
    <w:rsid w:val="002C05F3"/>
    <w:rsid w:val="002C0A61"/>
    <w:rsid w:val="002C1274"/>
    <w:rsid w:val="002C1577"/>
    <w:rsid w:val="002C178C"/>
    <w:rsid w:val="002C1950"/>
    <w:rsid w:val="002C44BC"/>
    <w:rsid w:val="002C56BD"/>
    <w:rsid w:val="002C63D8"/>
    <w:rsid w:val="002C6C84"/>
    <w:rsid w:val="002C7983"/>
    <w:rsid w:val="002D00B0"/>
    <w:rsid w:val="002D2C07"/>
    <w:rsid w:val="002D44B7"/>
    <w:rsid w:val="002D62F1"/>
    <w:rsid w:val="002D67C6"/>
    <w:rsid w:val="002D6DE2"/>
    <w:rsid w:val="002D7B12"/>
    <w:rsid w:val="002E0104"/>
    <w:rsid w:val="002E0FC2"/>
    <w:rsid w:val="002E36EA"/>
    <w:rsid w:val="002F24F6"/>
    <w:rsid w:val="002F2A8D"/>
    <w:rsid w:val="002F2B00"/>
    <w:rsid w:val="002F3097"/>
    <w:rsid w:val="002F3139"/>
    <w:rsid w:val="002F31F3"/>
    <w:rsid w:val="002F412C"/>
    <w:rsid w:val="002F5144"/>
    <w:rsid w:val="002F5AC7"/>
    <w:rsid w:val="002F692E"/>
    <w:rsid w:val="002F6EAC"/>
    <w:rsid w:val="002F7F53"/>
    <w:rsid w:val="003006A4"/>
    <w:rsid w:val="00303313"/>
    <w:rsid w:val="003044D9"/>
    <w:rsid w:val="00304505"/>
    <w:rsid w:val="003054F3"/>
    <w:rsid w:val="00305D45"/>
    <w:rsid w:val="00306824"/>
    <w:rsid w:val="00306EF5"/>
    <w:rsid w:val="00307029"/>
    <w:rsid w:val="00307B3A"/>
    <w:rsid w:val="00307BEC"/>
    <w:rsid w:val="00307DE9"/>
    <w:rsid w:val="00310A08"/>
    <w:rsid w:val="003118FB"/>
    <w:rsid w:val="00312115"/>
    <w:rsid w:val="00312AE8"/>
    <w:rsid w:val="00313CFC"/>
    <w:rsid w:val="0031443F"/>
    <w:rsid w:val="00315D12"/>
    <w:rsid w:val="00315E1F"/>
    <w:rsid w:val="003171DB"/>
    <w:rsid w:val="003173C7"/>
    <w:rsid w:val="00321123"/>
    <w:rsid w:val="00321851"/>
    <w:rsid w:val="003220FF"/>
    <w:rsid w:val="00322EA2"/>
    <w:rsid w:val="00325830"/>
    <w:rsid w:val="003276B2"/>
    <w:rsid w:val="003278E7"/>
    <w:rsid w:val="00327A87"/>
    <w:rsid w:val="00331405"/>
    <w:rsid w:val="00331AEF"/>
    <w:rsid w:val="003336A9"/>
    <w:rsid w:val="003337EB"/>
    <w:rsid w:val="00333CDB"/>
    <w:rsid w:val="00333D36"/>
    <w:rsid w:val="00334670"/>
    <w:rsid w:val="003348C4"/>
    <w:rsid w:val="00334938"/>
    <w:rsid w:val="00334E23"/>
    <w:rsid w:val="003350C4"/>
    <w:rsid w:val="003353EE"/>
    <w:rsid w:val="00336D30"/>
    <w:rsid w:val="003406CD"/>
    <w:rsid w:val="00341890"/>
    <w:rsid w:val="00343D60"/>
    <w:rsid w:val="00346B48"/>
    <w:rsid w:val="0034755B"/>
    <w:rsid w:val="00347DC6"/>
    <w:rsid w:val="0035130F"/>
    <w:rsid w:val="003513F6"/>
    <w:rsid w:val="003514DD"/>
    <w:rsid w:val="0035443F"/>
    <w:rsid w:val="00354D0E"/>
    <w:rsid w:val="0035542F"/>
    <w:rsid w:val="003564E5"/>
    <w:rsid w:val="00361060"/>
    <w:rsid w:val="00362260"/>
    <w:rsid w:val="00363650"/>
    <w:rsid w:val="00363654"/>
    <w:rsid w:val="003645F8"/>
    <w:rsid w:val="003645FD"/>
    <w:rsid w:val="0036528D"/>
    <w:rsid w:val="00365FDB"/>
    <w:rsid w:val="00366444"/>
    <w:rsid w:val="00367987"/>
    <w:rsid w:val="003739CF"/>
    <w:rsid w:val="00373BD5"/>
    <w:rsid w:val="003740B1"/>
    <w:rsid w:val="00375A0F"/>
    <w:rsid w:val="00375DFC"/>
    <w:rsid w:val="003760E8"/>
    <w:rsid w:val="0037655C"/>
    <w:rsid w:val="003774CE"/>
    <w:rsid w:val="00380DE6"/>
    <w:rsid w:val="00382091"/>
    <w:rsid w:val="003835B3"/>
    <w:rsid w:val="003860EE"/>
    <w:rsid w:val="00386243"/>
    <w:rsid w:val="0038672B"/>
    <w:rsid w:val="0038784B"/>
    <w:rsid w:val="00387A6E"/>
    <w:rsid w:val="00387A7B"/>
    <w:rsid w:val="00390836"/>
    <w:rsid w:val="00390AA5"/>
    <w:rsid w:val="003911A3"/>
    <w:rsid w:val="00391846"/>
    <w:rsid w:val="0039193C"/>
    <w:rsid w:val="00391BDA"/>
    <w:rsid w:val="0039387F"/>
    <w:rsid w:val="00394CF0"/>
    <w:rsid w:val="00394DCE"/>
    <w:rsid w:val="003A0DB9"/>
    <w:rsid w:val="003A1133"/>
    <w:rsid w:val="003A17A4"/>
    <w:rsid w:val="003A2CDA"/>
    <w:rsid w:val="003A3F64"/>
    <w:rsid w:val="003A4DA0"/>
    <w:rsid w:val="003A5421"/>
    <w:rsid w:val="003A6F15"/>
    <w:rsid w:val="003A7F86"/>
    <w:rsid w:val="003B0650"/>
    <w:rsid w:val="003B15C4"/>
    <w:rsid w:val="003B179D"/>
    <w:rsid w:val="003B1E31"/>
    <w:rsid w:val="003B2816"/>
    <w:rsid w:val="003B4533"/>
    <w:rsid w:val="003B5815"/>
    <w:rsid w:val="003B7277"/>
    <w:rsid w:val="003B76D2"/>
    <w:rsid w:val="003B7F56"/>
    <w:rsid w:val="003C0884"/>
    <w:rsid w:val="003C12A2"/>
    <w:rsid w:val="003C16D2"/>
    <w:rsid w:val="003C19DD"/>
    <w:rsid w:val="003C2033"/>
    <w:rsid w:val="003C449C"/>
    <w:rsid w:val="003C4CB1"/>
    <w:rsid w:val="003C5600"/>
    <w:rsid w:val="003C7356"/>
    <w:rsid w:val="003D1671"/>
    <w:rsid w:val="003D28C5"/>
    <w:rsid w:val="003D3C33"/>
    <w:rsid w:val="003D40B1"/>
    <w:rsid w:val="003D4127"/>
    <w:rsid w:val="003D45BA"/>
    <w:rsid w:val="003D46C3"/>
    <w:rsid w:val="003D4762"/>
    <w:rsid w:val="003D479B"/>
    <w:rsid w:val="003D6567"/>
    <w:rsid w:val="003D6F74"/>
    <w:rsid w:val="003E3745"/>
    <w:rsid w:val="003E4499"/>
    <w:rsid w:val="003E50DF"/>
    <w:rsid w:val="003E5E91"/>
    <w:rsid w:val="003E629F"/>
    <w:rsid w:val="003F12A0"/>
    <w:rsid w:val="003F33E5"/>
    <w:rsid w:val="003F4A9C"/>
    <w:rsid w:val="003F596D"/>
    <w:rsid w:val="003F598B"/>
    <w:rsid w:val="003F5E2B"/>
    <w:rsid w:val="003F7A74"/>
    <w:rsid w:val="004001A0"/>
    <w:rsid w:val="0040095A"/>
    <w:rsid w:val="0040143C"/>
    <w:rsid w:val="0040297D"/>
    <w:rsid w:val="00402CB9"/>
    <w:rsid w:val="00403AFA"/>
    <w:rsid w:val="00403BD9"/>
    <w:rsid w:val="00404719"/>
    <w:rsid w:val="00405DC5"/>
    <w:rsid w:val="00406CD7"/>
    <w:rsid w:val="0040797A"/>
    <w:rsid w:val="00410F08"/>
    <w:rsid w:val="00412E43"/>
    <w:rsid w:val="00414230"/>
    <w:rsid w:val="0041461F"/>
    <w:rsid w:val="00415DA3"/>
    <w:rsid w:val="004175D7"/>
    <w:rsid w:val="00417C15"/>
    <w:rsid w:val="004204B6"/>
    <w:rsid w:val="0042126A"/>
    <w:rsid w:val="004223A6"/>
    <w:rsid w:val="00422E4C"/>
    <w:rsid w:val="0042342F"/>
    <w:rsid w:val="00423B98"/>
    <w:rsid w:val="00423FF1"/>
    <w:rsid w:val="00424421"/>
    <w:rsid w:val="00424C8B"/>
    <w:rsid w:val="00425F5B"/>
    <w:rsid w:val="004269EC"/>
    <w:rsid w:val="00427BFA"/>
    <w:rsid w:val="00430314"/>
    <w:rsid w:val="00430806"/>
    <w:rsid w:val="00433829"/>
    <w:rsid w:val="004359BF"/>
    <w:rsid w:val="00436547"/>
    <w:rsid w:val="00436B01"/>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0B73"/>
    <w:rsid w:val="0045123E"/>
    <w:rsid w:val="00451413"/>
    <w:rsid w:val="00451E99"/>
    <w:rsid w:val="00452267"/>
    <w:rsid w:val="00452F64"/>
    <w:rsid w:val="00454678"/>
    <w:rsid w:val="00455539"/>
    <w:rsid w:val="004558D0"/>
    <w:rsid w:val="00456128"/>
    <w:rsid w:val="004569FA"/>
    <w:rsid w:val="00457929"/>
    <w:rsid w:val="00457ACB"/>
    <w:rsid w:val="00460CC9"/>
    <w:rsid w:val="00460EDA"/>
    <w:rsid w:val="00460FD9"/>
    <w:rsid w:val="004611D6"/>
    <w:rsid w:val="0046432F"/>
    <w:rsid w:val="00464CE8"/>
    <w:rsid w:val="00465A3B"/>
    <w:rsid w:val="00466597"/>
    <w:rsid w:val="0046720D"/>
    <w:rsid w:val="00471416"/>
    <w:rsid w:val="004717F4"/>
    <w:rsid w:val="00472A7E"/>
    <w:rsid w:val="00472F01"/>
    <w:rsid w:val="00473CC2"/>
    <w:rsid w:val="00475252"/>
    <w:rsid w:val="00476575"/>
    <w:rsid w:val="0047700A"/>
    <w:rsid w:val="00480653"/>
    <w:rsid w:val="004814D1"/>
    <w:rsid w:val="0048261F"/>
    <w:rsid w:val="00483929"/>
    <w:rsid w:val="00483BD5"/>
    <w:rsid w:val="004844FC"/>
    <w:rsid w:val="00485603"/>
    <w:rsid w:val="00487076"/>
    <w:rsid w:val="00487905"/>
    <w:rsid w:val="00487A17"/>
    <w:rsid w:val="0049176C"/>
    <w:rsid w:val="00492E8B"/>
    <w:rsid w:val="0049607B"/>
    <w:rsid w:val="004961A6"/>
    <w:rsid w:val="004968E1"/>
    <w:rsid w:val="004970FD"/>
    <w:rsid w:val="004977A6"/>
    <w:rsid w:val="004A0341"/>
    <w:rsid w:val="004A2ACA"/>
    <w:rsid w:val="004A2C4C"/>
    <w:rsid w:val="004A2C6F"/>
    <w:rsid w:val="004A405F"/>
    <w:rsid w:val="004A5AA0"/>
    <w:rsid w:val="004A6695"/>
    <w:rsid w:val="004A736D"/>
    <w:rsid w:val="004A7BF3"/>
    <w:rsid w:val="004A7FD0"/>
    <w:rsid w:val="004B2F26"/>
    <w:rsid w:val="004B3A95"/>
    <w:rsid w:val="004B6649"/>
    <w:rsid w:val="004B6D55"/>
    <w:rsid w:val="004B71BA"/>
    <w:rsid w:val="004C019D"/>
    <w:rsid w:val="004C0F74"/>
    <w:rsid w:val="004C1498"/>
    <w:rsid w:val="004C1B4F"/>
    <w:rsid w:val="004C4158"/>
    <w:rsid w:val="004C536F"/>
    <w:rsid w:val="004D0A3E"/>
    <w:rsid w:val="004D2775"/>
    <w:rsid w:val="004D485C"/>
    <w:rsid w:val="004D54BD"/>
    <w:rsid w:val="004D6B79"/>
    <w:rsid w:val="004E025B"/>
    <w:rsid w:val="004E3327"/>
    <w:rsid w:val="004E3511"/>
    <w:rsid w:val="004E3DF3"/>
    <w:rsid w:val="004E518E"/>
    <w:rsid w:val="004E5CB7"/>
    <w:rsid w:val="004E5CFF"/>
    <w:rsid w:val="004E62B2"/>
    <w:rsid w:val="004F198C"/>
    <w:rsid w:val="004F29BE"/>
    <w:rsid w:val="004F43B3"/>
    <w:rsid w:val="004F4898"/>
    <w:rsid w:val="004F55C0"/>
    <w:rsid w:val="004F56CC"/>
    <w:rsid w:val="004F5D2C"/>
    <w:rsid w:val="004F69DB"/>
    <w:rsid w:val="004F6B9E"/>
    <w:rsid w:val="004F6C2C"/>
    <w:rsid w:val="004F7B27"/>
    <w:rsid w:val="00500EEE"/>
    <w:rsid w:val="0050118D"/>
    <w:rsid w:val="00501235"/>
    <w:rsid w:val="005015EA"/>
    <w:rsid w:val="00501A04"/>
    <w:rsid w:val="005032BB"/>
    <w:rsid w:val="005045DD"/>
    <w:rsid w:val="00507666"/>
    <w:rsid w:val="00507CCC"/>
    <w:rsid w:val="00510C8C"/>
    <w:rsid w:val="00510CF3"/>
    <w:rsid w:val="00513920"/>
    <w:rsid w:val="00513A33"/>
    <w:rsid w:val="005140A4"/>
    <w:rsid w:val="0051412B"/>
    <w:rsid w:val="0051440A"/>
    <w:rsid w:val="005157FE"/>
    <w:rsid w:val="00515DC4"/>
    <w:rsid w:val="005160AA"/>
    <w:rsid w:val="00516A54"/>
    <w:rsid w:val="0052016B"/>
    <w:rsid w:val="00525741"/>
    <w:rsid w:val="00526734"/>
    <w:rsid w:val="00527284"/>
    <w:rsid w:val="00527D71"/>
    <w:rsid w:val="0053104E"/>
    <w:rsid w:val="005312F9"/>
    <w:rsid w:val="00531367"/>
    <w:rsid w:val="005331F5"/>
    <w:rsid w:val="005337E8"/>
    <w:rsid w:val="00534259"/>
    <w:rsid w:val="005350B5"/>
    <w:rsid w:val="005376FB"/>
    <w:rsid w:val="005411E9"/>
    <w:rsid w:val="00541974"/>
    <w:rsid w:val="00541DAF"/>
    <w:rsid w:val="0054275F"/>
    <w:rsid w:val="00542DC8"/>
    <w:rsid w:val="0054384F"/>
    <w:rsid w:val="00547638"/>
    <w:rsid w:val="00547F78"/>
    <w:rsid w:val="00550359"/>
    <w:rsid w:val="00550567"/>
    <w:rsid w:val="0055066A"/>
    <w:rsid w:val="005509A3"/>
    <w:rsid w:val="005512D1"/>
    <w:rsid w:val="00553073"/>
    <w:rsid w:val="00554F71"/>
    <w:rsid w:val="00555ED4"/>
    <w:rsid w:val="00556402"/>
    <w:rsid w:val="00557D0F"/>
    <w:rsid w:val="00557FED"/>
    <w:rsid w:val="005602E9"/>
    <w:rsid w:val="00560C13"/>
    <w:rsid w:val="00560F01"/>
    <w:rsid w:val="0056202A"/>
    <w:rsid w:val="00564F49"/>
    <w:rsid w:val="005650CA"/>
    <w:rsid w:val="005652CB"/>
    <w:rsid w:val="005702E0"/>
    <w:rsid w:val="005708E5"/>
    <w:rsid w:val="005718F1"/>
    <w:rsid w:val="00573C7A"/>
    <w:rsid w:val="005746AE"/>
    <w:rsid w:val="00574C6E"/>
    <w:rsid w:val="0057544F"/>
    <w:rsid w:val="00576998"/>
    <w:rsid w:val="00577788"/>
    <w:rsid w:val="00577CF1"/>
    <w:rsid w:val="00577F57"/>
    <w:rsid w:val="00580CB5"/>
    <w:rsid w:val="00583587"/>
    <w:rsid w:val="00583EF0"/>
    <w:rsid w:val="00584351"/>
    <w:rsid w:val="00585D89"/>
    <w:rsid w:val="005860D1"/>
    <w:rsid w:val="00586470"/>
    <w:rsid w:val="0058731E"/>
    <w:rsid w:val="00587D66"/>
    <w:rsid w:val="00587F86"/>
    <w:rsid w:val="005902E5"/>
    <w:rsid w:val="00591425"/>
    <w:rsid w:val="00592963"/>
    <w:rsid w:val="00592EA5"/>
    <w:rsid w:val="0059304A"/>
    <w:rsid w:val="005936DB"/>
    <w:rsid w:val="005954DC"/>
    <w:rsid w:val="005967D1"/>
    <w:rsid w:val="005970AA"/>
    <w:rsid w:val="005A0CFE"/>
    <w:rsid w:val="005A115A"/>
    <w:rsid w:val="005A1FB9"/>
    <w:rsid w:val="005A29F2"/>
    <w:rsid w:val="005A62D7"/>
    <w:rsid w:val="005A6473"/>
    <w:rsid w:val="005A6857"/>
    <w:rsid w:val="005A6C67"/>
    <w:rsid w:val="005A7479"/>
    <w:rsid w:val="005B3745"/>
    <w:rsid w:val="005B5385"/>
    <w:rsid w:val="005C09F6"/>
    <w:rsid w:val="005C1E11"/>
    <w:rsid w:val="005C55DC"/>
    <w:rsid w:val="005C7BC7"/>
    <w:rsid w:val="005D4882"/>
    <w:rsid w:val="005D5157"/>
    <w:rsid w:val="005D5571"/>
    <w:rsid w:val="005D5847"/>
    <w:rsid w:val="005D5A01"/>
    <w:rsid w:val="005D5ED4"/>
    <w:rsid w:val="005D5FFF"/>
    <w:rsid w:val="005D654C"/>
    <w:rsid w:val="005D7BF6"/>
    <w:rsid w:val="005E0773"/>
    <w:rsid w:val="005E20DB"/>
    <w:rsid w:val="005E41E6"/>
    <w:rsid w:val="005E58A0"/>
    <w:rsid w:val="005E5C51"/>
    <w:rsid w:val="005E5EE4"/>
    <w:rsid w:val="005E5F63"/>
    <w:rsid w:val="005F0001"/>
    <w:rsid w:val="005F244E"/>
    <w:rsid w:val="005F5137"/>
    <w:rsid w:val="005F58A9"/>
    <w:rsid w:val="005F5B5A"/>
    <w:rsid w:val="005F62ED"/>
    <w:rsid w:val="005F6AA4"/>
    <w:rsid w:val="00601295"/>
    <w:rsid w:val="00601FE6"/>
    <w:rsid w:val="006029E0"/>
    <w:rsid w:val="00603403"/>
    <w:rsid w:val="0060436A"/>
    <w:rsid w:val="006047AD"/>
    <w:rsid w:val="00604A17"/>
    <w:rsid w:val="00607240"/>
    <w:rsid w:val="00610B7A"/>
    <w:rsid w:val="0061148E"/>
    <w:rsid w:val="0061173D"/>
    <w:rsid w:val="00611956"/>
    <w:rsid w:val="00612EEC"/>
    <w:rsid w:val="00613811"/>
    <w:rsid w:val="00613B9B"/>
    <w:rsid w:val="00616D21"/>
    <w:rsid w:val="00617D97"/>
    <w:rsid w:val="00620344"/>
    <w:rsid w:val="00623A22"/>
    <w:rsid w:val="00624060"/>
    <w:rsid w:val="00625B89"/>
    <w:rsid w:val="006267E3"/>
    <w:rsid w:val="00627591"/>
    <w:rsid w:val="00627EBA"/>
    <w:rsid w:val="00630A33"/>
    <w:rsid w:val="00630C59"/>
    <w:rsid w:val="00631011"/>
    <w:rsid w:val="0063136F"/>
    <w:rsid w:val="0063190E"/>
    <w:rsid w:val="006319A8"/>
    <w:rsid w:val="00633A67"/>
    <w:rsid w:val="00635F97"/>
    <w:rsid w:val="0063652F"/>
    <w:rsid w:val="00636D57"/>
    <w:rsid w:val="006372DE"/>
    <w:rsid w:val="00640248"/>
    <w:rsid w:val="006415F2"/>
    <w:rsid w:val="006431CF"/>
    <w:rsid w:val="006431DE"/>
    <w:rsid w:val="00643CA9"/>
    <w:rsid w:val="006440F2"/>
    <w:rsid w:val="00646B14"/>
    <w:rsid w:val="00650237"/>
    <w:rsid w:val="006502E9"/>
    <w:rsid w:val="006509CF"/>
    <w:rsid w:val="00650A43"/>
    <w:rsid w:val="006516C4"/>
    <w:rsid w:val="006522F0"/>
    <w:rsid w:val="00652945"/>
    <w:rsid w:val="00652F5B"/>
    <w:rsid w:val="00655D8A"/>
    <w:rsid w:val="00656BB8"/>
    <w:rsid w:val="00657D00"/>
    <w:rsid w:val="0066012B"/>
    <w:rsid w:val="00660151"/>
    <w:rsid w:val="00660434"/>
    <w:rsid w:val="006622A1"/>
    <w:rsid w:val="0066252C"/>
    <w:rsid w:val="00663F21"/>
    <w:rsid w:val="00666705"/>
    <w:rsid w:val="00667115"/>
    <w:rsid w:val="006673FE"/>
    <w:rsid w:val="006675AE"/>
    <w:rsid w:val="0067051C"/>
    <w:rsid w:val="00670EC7"/>
    <w:rsid w:val="006715AE"/>
    <w:rsid w:val="0067184D"/>
    <w:rsid w:val="00671DE6"/>
    <w:rsid w:val="00672E0F"/>
    <w:rsid w:val="006730F4"/>
    <w:rsid w:val="00674842"/>
    <w:rsid w:val="00674BBB"/>
    <w:rsid w:val="00681984"/>
    <w:rsid w:val="00682B7D"/>
    <w:rsid w:val="0068464B"/>
    <w:rsid w:val="00685319"/>
    <w:rsid w:val="00685F62"/>
    <w:rsid w:val="006866A5"/>
    <w:rsid w:val="00686B76"/>
    <w:rsid w:val="00687317"/>
    <w:rsid w:val="00687736"/>
    <w:rsid w:val="00687EE2"/>
    <w:rsid w:val="006900F2"/>
    <w:rsid w:val="00690342"/>
    <w:rsid w:val="006914A2"/>
    <w:rsid w:val="006918CA"/>
    <w:rsid w:val="006948A7"/>
    <w:rsid w:val="006956C1"/>
    <w:rsid w:val="00696309"/>
    <w:rsid w:val="0069699E"/>
    <w:rsid w:val="00696E3E"/>
    <w:rsid w:val="00697121"/>
    <w:rsid w:val="006A089E"/>
    <w:rsid w:val="006A3A44"/>
    <w:rsid w:val="006B11B8"/>
    <w:rsid w:val="006B12DF"/>
    <w:rsid w:val="006B1885"/>
    <w:rsid w:val="006B3041"/>
    <w:rsid w:val="006B4159"/>
    <w:rsid w:val="006B4ADB"/>
    <w:rsid w:val="006B4DB7"/>
    <w:rsid w:val="006B50D7"/>
    <w:rsid w:val="006B5E64"/>
    <w:rsid w:val="006B7066"/>
    <w:rsid w:val="006C0252"/>
    <w:rsid w:val="006C3A3C"/>
    <w:rsid w:val="006C49D3"/>
    <w:rsid w:val="006C51A6"/>
    <w:rsid w:val="006C6268"/>
    <w:rsid w:val="006D0B00"/>
    <w:rsid w:val="006D1CEB"/>
    <w:rsid w:val="006D3251"/>
    <w:rsid w:val="006D4D1A"/>
    <w:rsid w:val="006D55F4"/>
    <w:rsid w:val="006D6CD5"/>
    <w:rsid w:val="006D7A2B"/>
    <w:rsid w:val="006D7E7B"/>
    <w:rsid w:val="006E07D9"/>
    <w:rsid w:val="006E0F17"/>
    <w:rsid w:val="006E16AD"/>
    <w:rsid w:val="006E17AA"/>
    <w:rsid w:val="006E2925"/>
    <w:rsid w:val="006E4A1C"/>
    <w:rsid w:val="006E57B3"/>
    <w:rsid w:val="006E73BB"/>
    <w:rsid w:val="006F2101"/>
    <w:rsid w:val="006F48E7"/>
    <w:rsid w:val="006F5E20"/>
    <w:rsid w:val="007018E9"/>
    <w:rsid w:val="00702770"/>
    <w:rsid w:val="007028A6"/>
    <w:rsid w:val="00702BBF"/>
    <w:rsid w:val="00703924"/>
    <w:rsid w:val="00703E8A"/>
    <w:rsid w:val="00704057"/>
    <w:rsid w:val="007060D3"/>
    <w:rsid w:val="00707A19"/>
    <w:rsid w:val="0071110D"/>
    <w:rsid w:val="00713252"/>
    <w:rsid w:val="00716AE2"/>
    <w:rsid w:val="00717E87"/>
    <w:rsid w:val="0072006A"/>
    <w:rsid w:val="0072266C"/>
    <w:rsid w:val="00722CFF"/>
    <w:rsid w:val="0072317E"/>
    <w:rsid w:val="0072353A"/>
    <w:rsid w:val="00723D3A"/>
    <w:rsid w:val="00725F73"/>
    <w:rsid w:val="00732583"/>
    <w:rsid w:val="007342D5"/>
    <w:rsid w:val="00734923"/>
    <w:rsid w:val="007351EC"/>
    <w:rsid w:val="00735900"/>
    <w:rsid w:val="00735DCF"/>
    <w:rsid w:val="00736D4C"/>
    <w:rsid w:val="0073777C"/>
    <w:rsid w:val="007425EE"/>
    <w:rsid w:val="00743AFA"/>
    <w:rsid w:val="00746972"/>
    <w:rsid w:val="007475AD"/>
    <w:rsid w:val="007475F9"/>
    <w:rsid w:val="00751986"/>
    <w:rsid w:val="0075308A"/>
    <w:rsid w:val="00756EA3"/>
    <w:rsid w:val="007605A7"/>
    <w:rsid w:val="00761022"/>
    <w:rsid w:val="007616E2"/>
    <w:rsid w:val="0076272F"/>
    <w:rsid w:val="00763AFF"/>
    <w:rsid w:val="00766009"/>
    <w:rsid w:val="00766F85"/>
    <w:rsid w:val="0076716B"/>
    <w:rsid w:val="00767C42"/>
    <w:rsid w:val="00770496"/>
    <w:rsid w:val="00772DC2"/>
    <w:rsid w:val="007747C2"/>
    <w:rsid w:val="007748AF"/>
    <w:rsid w:val="0077525F"/>
    <w:rsid w:val="007765D9"/>
    <w:rsid w:val="0077695C"/>
    <w:rsid w:val="0078093F"/>
    <w:rsid w:val="0078094B"/>
    <w:rsid w:val="00782310"/>
    <w:rsid w:val="0078269A"/>
    <w:rsid w:val="00782F2D"/>
    <w:rsid w:val="0078333C"/>
    <w:rsid w:val="00784418"/>
    <w:rsid w:val="00784C7E"/>
    <w:rsid w:val="007863FB"/>
    <w:rsid w:val="007871CA"/>
    <w:rsid w:val="007872CD"/>
    <w:rsid w:val="007907CD"/>
    <w:rsid w:val="00791694"/>
    <w:rsid w:val="00791F74"/>
    <w:rsid w:val="00792C16"/>
    <w:rsid w:val="00793330"/>
    <w:rsid w:val="00794EA3"/>
    <w:rsid w:val="00795650"/>
    <w:rsid w:val="00796DA1"/>
    <w:rsid w:val="00797151"/>
    <w:rsid w:val="00797A8B"/>
    <w:rsid w:val="00797D55"/>
    <w:rsid w:val="007A02A0"/>
    <w:rsid w:val="007A1ABB"/>
    <w:rsid w:val="007A2BE9"/>
    <w:rsid w:val="007A3FA8"/>
    <w:rsid w:val="007A54BF"/>
    <w:rsid w:val="007A6444"/>
    <w:rsid w:val="007A6B3A"/>
    <w:rsid w:val="007A6CAD"/>
    <w:rsid w:val="007A6DD1"/>
    <w:rsid w:val="007A704E"/>
    <w:rsid w:val="007A7871"/>
    <w:rsid w:val="007A7D05"/>
    <w:rsid w:val="007A7FFB"/>
    <w:rsid w:val="007B08C8"/>
    <w:rsid w:val="007B148D"/>
    <w:rsid w:val="007B3CA7"/>
    <w:rsid w:val="007B5813"/>
    <w:rsid w:val="007B5F26"/>
    <w:rsid w:val="007C070B"/>
    <w:rsid w:val="007C13FB"/>
    <w:rsid w:val="007C1B90"/>
    <w:rsid w:val="007C1E7A"/>
    <w:rsid w:val="007C2713"/>
    <w:rsid w:val="007C2D72"/>
    <w:rsid w:val="007C3717"/>
    <w:rsid w:val="007C6BE9"/>
    <w:rsid w:val="007C7452"/>
    <w:rsid w:val="007C7A99"/>
    <w:rsid w:val="007D12F2"/>
    <w:rsid w:val="007D1782"/>
    <w:rsid w:val="007D25D8"/>
    <w:rsid w:val="007D3525"/>
    <w:rsid w:val="007D6205"/>
    <w:rsid w:val="007D625D"/>
    <w:rsid w:val="007D65EF"/>
    <w:rsid w:val="007D6AD1"/>
    <w:rsid w:val="007E2D5B"/>
    <w:rsid w:val="007E4D44"/>
    <w:rsid w:val="007F04E5"/>
    <w:rsid w:val="007F22E2"/>
    <w:rsid w:val="007F4394"/>
    <w:rsid w:val="007F4C07"/>
    <w:rsid w:val="007F53CD"/>
    <w:rsid w:val="007F659F"/>
    <w:rsid w:val="007F7BEF"/>
    <w:rsid w:val="007F7E9E"/>
    <w:rsid w:val="0080058F"/>
    <w:rsid w:val="00800AC9"/>
    <w:rsid w:val="008021D7"/>
    <w:rsid w:val="0080241A"/>
    <w:rsid w:val="00804104"/>
    <w:rsid w:val="008049F1"/>
    <w:rsid w:val="00806867"/>
    <w:rsid w:val="00806E86"/>
    <w:rsid w:val="008077C1"/>
    <w:rsid w:val="00810BC8"/>
    <w:rsid w:val="00810ECC"/>
    <w:rsid w:val="008114DD"/>
    <w:rsid w:val="008115FC"/>
    <w:rsid w:val="00811BDD"/>
    <w:rsid w:val="00811E7E"/>
    <w:rsid w:val="00812CC8"/>
    <w:rsid w:val="00812EF3"/>
    <w:rsid w:val="00813A14"/>
    <w:rsid w:val="00813A62"/>
    <w:rsid w:val="00815192"/>
    <w:rsid w:val="0081525C"/>
    <w:rsid w:val="00817A4C"/>
    <w:rsid w:val="00817E92"/>
    <w:rsid w:val="00820BE2"/>
    <w:rsid w:val="00820D1E"/>
    <w:rsid w:val="008210C4"/>
    <w:rsid w:val="00821790"/>
    <w:rsid w:val="00822053"/>
    <w:rsid w:val="0082370F"/>
    <w:rsid w:val="008257C6"/>
    <w:rsid w:val="00825B76"/>
    <w:rsid w:val="00825D59"/>
    <w:rsid w:val="00825ED3"/>
    <w:rsid w:val="00826462"/>
    <w:rsid w:val="00827620"/>
    <w:rsid w:val="00827C98"/>
    <w:rsid w:val="00835279"/>
    <w:rsid w:val="00835819"/>
    <w:rsid w:val="008400D0"/>
    <w:rsid w:val="008406C6"/>
    <w:rsid w:val="008410E6"/>
    <w:rsid w:val="008421FB"/>
    <w:rsid w:val="008422EF"/>
    <w:rsid w:val="0084315A"/>
    <w:rsid w:val="00843647"/>
    <w:rsid w:val="00844B63"/>
    <w:rsid w:val="00844F25"/>
    <w:rsid w:val="008467BB"/>
    <w:rsid w:val="0084709E"/>
    <w:rsid w:val="00847561"/>
    <w:rsid w:val="0084759B"/>
    <w:rsid w:val="00847658"/>
    <w:rsid w:val="00852701"/>
    <w:rsid w:val="00853323"/>
    <w:rsid w:val="0085560A"/>
    <w:rsid w:val="00855F96"/>
    <w:rsid w:val="008564D9"/>
    <w:rsid w:val="008570BD"/>
    <w:rsid w:val="0086119E"/>
    <w:rsid w:val="00861A01"/>
    <w:rsid w:val="00861DB2"/>
    <w:rsid w:val="00863004"/>
    <w:rsid w:val="0086494B"/>
    <w:rsid w:val="008651F9"/>
    <w:rsid w:val="00867E6B"/>
    <w:rsid w:val="00870645"/>
    <w:rsid w:val="00871139"/>
    <w:rsid w:val="00872AA4"/>
    <w:rsid w:val="0087375E"/>
    <w:rsid w:val="00873B52"/>
    <w:rsid w:val="008754C0"/>
    <w:rsid w:val="0087640C"/>
    <w:rsid w:val="00876D43"/>
    <w:rsid w:val="00880697"/>
    <w:rsid w:val="00880989"/>
    <w:rsid w:val="00881C4E"/>
    <w:rsid w:val="008873A4"/>
    <w:rsid w:val="00887EA7"/>
    <w:rsid w:val="008924BF"/>
    <w:rsid w:val="00893142"/>
    <w:rsid w:val="008939F7"/>
    <w:rsid w:val="00893F9A"/>
    <w:rsid w:val="0089652F"/>
    <w:rsid w:val="0089702E"/>
    <w:rsid w:val="008A188B"/>
    <w:rsid w:val="008A1E8D"/>
    <w:rsid w:val="008A2B3A"/>
    <w:rsid w:val="008A3FBD"/>
    <w:rsid w:val="008A6CC4"/>
    <w:rsid w:val="008B2C3F"/>
    <w:rsid w:val="008B47BE"/>
    <w:rsid w:val="008B4C95"/>
    <w:rsid w:val="008C04D6"/>
    <w:rsid w:val="008C46E3"/>
    <w:rsid w:val="008C491E"/>
    <w:rsid w:val="008C4B9F"/>
    <w:rsid w:val="008C6437"/>
    <w:rsid w:val="008C666C"/>
    <w:rsid w:val="008C6970"/>
    <w:rsid w:val="008C6A1D"/>
    <w:rsid w:val="008C6EE5"/>
    <w:rsid w:val="008C7EC2"/>
    <w:rsid w:val="008D21B4"/>
    <w:rsid w:val="008D2707"/>
    <w:rsid w:val="008D3797"/>
    <w:rsid w:val="008D3C77"/>
    <w:rsid w:val="008E04C8"/>
    <w:rsid w:val="008E1825"/>
    <w:rsid w:val="008E390A"/>
    <w:rsid w:val="008E4622"/>
    <w:rsid w:val="008E5816"/>
    <w:rsid w:val="008E5C3C"/>
    <w:rsid w:val="008E6567"/>
    <w:rsid w:val="008E690A"/>
    <w:rsid w:val="008F476B"/>
    <w:rsid w:val="008F668A"/>
    <w:rsid w:val="008F7E0A"/>
    <w:rsid w:val="00900392"/>
    <w:rsid w:val="00900619"/>
    <w:rsid w:val="009031AD"/>
    <w:rsid w:val="009037FA"/>
    <w:rsid w:val="00904F09"/>
    <w:rsid w:val="00906093"/>
    <w:rsid w:val="0091125E"/>
    <w:rsid w:val="00912D92"/>
    <w:rsid w:val="009153F1"/>
    <w:rsid w:val="00916BA1"/>
    <w:rsid w:val="00916D7D"/>
    <w:rsid w:val="00917891"/>
    <w:rsid w:val="00920859"/>
    <w:rsid w:val="00923E07"/>
    <w:rsid w:val="00923F67"/>
    <w:rsid w:val="00924550"/>
    <w:rsid w:val="00924E68"/>
    <w:rsid w:val="009250F5"/>
    <w:rsid w:val="009258E4"/>
    <w:rsid w:val="00925CDE"/>
    <w:rsid w:val="0092620E"/>
    <w:rsid w:val="0092686B"/>
    <w:rsid w:val="009272E2"/>
    <w:rsid w:val="0092754F"/>
    <w:rsid w:val="0093066E"/>
    <w:rsid w:val="00931CF4"/>
    <w:rsid w:val="009334CD"/>
    <w:rsid w:val="009350E7"/>
    <w:rsid w:val="0093579B"/>
    <w:rsid w:val="00936DE6"/>
    <w:rsid w:val="00936F94"/>
    <w:rsid w:val="00937667"/>
    <w:rsid w:val="00937913"/>
    <w:rsid w:val="009418C3"/>
    <w:rsid w:val="009432BC"/>
    <w:rsid w:val="00943C31"/>
    <w:rsid w:val="00944434"/>
    <w:rsid w:val="00945582"/>
    <w:rsid w:val="00950932"/>
    <w:rsid w:val="00950C29"/>
    <w:rsid w:val="00951D3A"/>
    <w:rsid w:val="00952E65"/>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30"/>
    <w:rsid w:val="00970C4B"/>
    <w:rsid w:val="009711DB"/>
    <w:rsid w:val="00973784"/>
    <w:rsid w:val="00973AF1"/>
    <w:rsid w:val="00973B30"/>
    <w:rsid w:val="009746B9"/>
    <w:rsid w:val="00974B51"/>
    <w:rsid w:val="00975435"/>
    <w:rsid w:val="009770B5"/>
    <w:rsid w:val="00980270"/>
    <w:rsid w:val="00980EB5"/>
    <w:rsid w:val="00981056"/>
    <w:rsid w:val="00982635"/>
    <w:rsid w:val="00982EAD"/>
    <w:rsid w:val="009838DE"/>
    <w:rsid w:val="00984D63"/>
    <w:rsid w:val="0098509C"/>
    <w:rsid w:val="00986255"/>
    <w:rsid w:val="00990AB5"/>
    <w:rsid w:val="00991354"/>
    <w:rsid w:val="009915D7"/>
    <w:rsid w:val="00991D7C"/>
    <w:rsid w:val="00992907"/>
    <w:rsid w:val="00995567"/>
    <w:rsid w:val="009962D9"/>
    <w:rsid w:val="0099725B"/>
    <w:rsid w:val="00997B94"/>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1A35"/>
    <w:rsid w:val="009C222A"/>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3920"/>
    <w:rsid w:val="009E43D5"/>
    <w:rsid w:val="009E649C"/>
    <w:rsid w:val="009E725D"/>
    <w:rsid w:val="009E77E4"/>
    <w:rsid w:val="009F0992"/>
    <w:rsid w:val="009F56B8"/>
    <w:rsid w:val="00A01347"/>
    <w:rsid w:val="00A01914"/>
    <w:rsid w:val="00A02BCD"/>
    <w:rsid w:val="00A049C0"/>
    <w:rsid w:val="00A04C5B"/>
    <w:rsid w:val="00A05BFE"/>
    <w:rsid w:val="00A0662B"/>
    <w:rsid w:val="00A11145"/>
    <w:rsid w:val="00A1185A"/>
    <w:rsid w:val="00A123AA"/>
    <w:rsid w:val="00A127EE"/>
    <w:rsid w:val="00A153FD"/>
    <w:rsid w:val="00A15AB7"/>
    <w:rsid w:val="00A16944"/>
    <w:rsid w:val="00A203C1"/>
    <w:rsid w:val="00A21558"/>
    <w:rsid w:val="00A218C7"/>
    <w:rsid w:val="00A21E22"/>
    <w:rsid w:val="00A23437"/>
    <w:rsid w:val="00A234A5"/>
    <w:rsid w:val="00A26F82"/>
    <w:rsid w:val="00A27210"/>
    <w:rsid w:val="00A2746C"/>
    <w:rsid w:val="00A31683"/>
    <w:rsid w:val="00A32493"/>
    <w:rsid w:val="00A32EBB"/>
    <w:rsid w:val="00A34310"/>
    <w:rsid w:val="00A350D2"/>
    <w:rsid w:val="00A352D7"/>
    <w:rsid w:val="00A353FB"/>
    <w:rsid w:val="00A35982"/>
    <w:rsid w:val="00A36571"/>
    <w:rsid w:val="00A367D0"/>
    <w:rsid w:val="00A37D10"/>
    <w:rsid w:val="00A37FA6"/>
    <w:rsid w:val="00A411DE"/>
    <w:rsid w:val="00A412AD"/>
    <w:rsid w:val="00A419FE"/>
    <w:rsid w:val="00A42728"/>
    <w:rsid w:val="00A4289C"/>
    <w:rsid w:val="00A42ED3"/>
    <w:rsid w:val="00A44AE8"/>
    <w:rsid w:val="00A453B5"/>
    <w:rsid w:val="00A46535"/>
    <w:rsid w:val="00A46BA4"/>
    <w:rsid w:val="00A46CB6"/>
    <w:rsid w:val="00A511B5"/>
    <w:rsid w:val="00A51CE6"/>
    <w:rsid w:val="00A52E5C"/>
    <w:rsid w:val="00A53544"/>
    <w:rsid w:val="00A53812"/>
    <w:rsid w:val="00A5719F"/>
    <w:rsid w:val="00A57A0E"/>
    <w:rsid w:val="00A611ED"/>
    <w:rsid w:val="00A6139F"/>
    <w:rsid w:val="00A61AF9"/>
    <w:rsid w:val="00A62048"/>
    <w:rsid w:val="00A62C10"/>
    <w:rsid w:val="00A638AC"/>
    <w:rsid w:val="00A64085"/>
    <w:rsid w:val="00A6429D"/>
    <w:rsid w:val="00A644F6"/>
    <w:rsid w:val="00A64D15"/>
    <w:rsid w:val="00A64E92"/>
    <w:rsid w:val="00A70E49"/>
    <w:rsid w:val="00A712D5"/>
    <w:rsid w:val="00A71A03"/>
    <w:rsid w:val="00A7491B"/>
    <w:rsid w:val="00A76073"/>
    <w:rsid w:val="00A802CA"/>
    <w:rsid w:val="00A80914"/>
    <w:rsid w:val="00A83292"/>
    <w:rsid w:val="00A83E1A"/>
    <w:rsid w:val="00A84EEF"/>
    <w:rsid w:val="00A85623"/>
    <w:rsid w:val="00A85D7D"/>
    <w:rsid w:val="00A861F9"/>
    <w:rsid w:val="00A90CBB"/>
    <w:rsid w:val="00A910BE"/>
    <w:rsid w:val="00A91235"/>
    <w:rsid w:val="00A91779"/>
    <w:rsid w:val="00A91982"/>
    <w:rsid w:val="00A9209B"/>
    <w:rsid w:val="00A92B5D"/>
    <w:rsid w:val="00A9523A"/>
    <w:rsid w:val="00A9535E"/>
    <w:rsid w:val="00AA0AE1"/>
    <w:rsid w:val="00AA127B"/>
    <w:rsid w:val="00AA1776"/>
    <w:rsid w:val="00AA1D62"/>
    <w:rsid w:val="00AA3DF9"/>
    <w:rsid w:val="00AA418E"/>
    <w:rsid w:val="00AA58CE"/>
    <w:rsid w:val="00AA7798"/>
    <w:rsid w:val="00AA7D27"/>
    <w:rsid w:val="00AB014B"/>
    <w:rsid w:val="00AB0AB3"/>
    <w:rsid w:val="00AB0FBF"/>
    <w:rsid w:val="00AB12AF"/>
    <w:rsid w:val="00AB2B55"/>
    <w:rsid w:val="00AB4418"/>
    <w:rsid w:val="00AB4560"/>
    <w:rsid w:val="00AB4E16"/>
    <w:rsid w:val="00AB4E2D"/>
    <w:rsid w:val="00AB6E01"/>
    <w:rsid w:val="00AC1EB4"/>
    <w:rsid w:val="00AC2119"/>
    <w:rsid w:val="00AC3023"/>
    <w:rsid w:val="00AC58C9"/>
    <w:rsid w:val="00AC5961"/>
    <w:rsid w:val="00AC6625"/>
    <w:rsid w:val="00AC6993"/>
    <w:rsid w:val="00AC6CE4"/>
    <w:rsid w:val="00AD1312"/>
    <w:rsid w:val="00AD2508"/>
    <w:rsid w:val="00AD259E"/>
    <w:rsid w:val="00AD29FD"/>
    <w:rsid w:val="00AD2ED7"/>
    <w:rsid w:val="00AD41F4"/>
    <w:rsid w:val="00AD429C"/>
    <w:rsid w:val="00AD5442"/>
    <w:rsid w:val="00AD5BE2"/>
    <w:rsid w:val="00AD5E0E"/>
    <w:rsid w:val="00AD6FB4"/>
    <w:rsid w:val="00AD7DE1"/>
    <w:rsid w:val="00AE080C"/>
    <w:rsid w:val="00AE08D7"/>
    <w:rsid w:val="00AE107E"/>
    <w:rsid w:val="00AE1433"/>
    <w:rsid w:val="00AE144D"/>
    <w:rsid w:val="00AE181D"/>
    <w:rsid w:val="00AE275D"/>
    <w:rsid w:val="00AE32E7"/>
    <w:rsid w:val="00AE44FC"/>
    <w:rsid w:val="00AE474B"/>
    <w:rsid w:val="00AE5487"/>
    <w:rsid w:val="00AE5D9F"/>
    <w:rsid w:val="00AF0CBC"/>
    <w:rsid w:val="00AF324F"/>
    <w:rsid w:val="00AF4368"/>
    <w:rsid w:val="00AF6F1D"/>
    <w:rsid w:val="00AF79BA"/>
    <w:rsid w:val="00AF7B15"/>
    <w:rsid w:val="00B0105C"/>
    <w:rsid w:val="00B0176F"/>
    <w:rsid w:val="00B01A39"/>
    <w:rsid w:val="00B041A1"/>
    <w:rsid w:val="00B1306C"/>
    <w:rsid w:val="00B134FE"/>
    <w:rsid w:val="00B1400D"/>
    <w:rsid w:val="00B21210"/>
    <w:rsid w:val="00B21656"/>
    <w:rsid w:val="00B217F0"/>
    <w:rsid w:val="00B21F2A"/>
    <w:rsid w:val="00B24391"/>
    <w:rsid w:val="00B24A0D"/>
    <w:rsid w:val="00B25363"/>
    <w:rsid w:val="00B260C0"/>
    <w:rsid w:val="00B26A55"/>
    <w:rsid w:val="00B272BB"/>
    <w:rsid w:val="00B278FE"/>
    <w:rsid w:val="00B30185"/>
    <w:rsid w:val="00B301CA"/>
    <w:rsid w:val="00B3023D"/>
    <w:rsid w:val="00B302EC"/>
    <w:rsid w:val="00B305C2"/>
    <w:rsid w:val="00B32913"/>
    <w:rsid w:val="00B32D1F"/>
    <w:rsid w:val="00B3308C"/>
    <w:rsid w:val="00B363B4"/>
    <w:rsid w:val="00B36BBF"/>
    <w:rsid w:val="00B36CF2"/>
    <w:rsid w:val="00B379C9"/>
    <w:rsid w:val="00B401A9"/>
    <w:rsid w:val="00B40956"/>
    <w:rsid w:val="00B409E8"/>
    <w:rsid w:val="00B41C67"/>
    <w:rsid w:val="00B44DC9"/>
    <w:rsid w:val="00B45025"/>
    <w:rsid w:val="00B459D3"/>
    <w:rsid w:val="00B464DE"/>
    <w:rsid w:val="00B46598"/>
    <w:rsid w:val="00B46709"/>
    <w:rsid w:val="00B50E66"/>
    <w:rsid w:val="00B51F36"/>
    <w:rsid w:val="00B5281F"/>
    <w:rsid w:val="00B568F9"/>
    <w:rsid w:val="00B5759A"/>
    <w:rsid w:val="00B5761D"/>
    <w:rsid w:val="00B60BDE"/>
    <w:rsid w:val="00B620CD"/>
    <w:rsid w:val="00B62D30"/>
    <w:rsid w:val="00B6468E"/>
    <w:rsid w:val="00B648FD"/>
    <w:rsid w:val="00B64BA5"/>
    <w:rsid w:val="00B65CAB"/>
    <w:rsid w:val="00B66286"/>
    <w:rsid w:val="00B672BD"/>
    <w:rsid w:val="00B702DB"/>
    <w:rsid w:val="00B70BE7"/>
    <w:rsid w:val="00B71415"/>
    <w:rsid w:val="00B714FE"/>
    <w:rsid w:val="00B7183B"/>
    <w:rsid w:val="00B718A8"/>
    <w:rsid w:val="00B71E3A"/>
    <w:rsid w:val="00B740AC"/>
    <w:rsid w:val="00B74CBA"/>
    <w:rsid w:val="00B74F17"/>
    <w:rsid w:val="00B752EE"/>
    <w:rsid w:val="00B76314"/>
    <w:rsid w:val="00B770ED"/>
    <w:rsid w:val="00B77227"/>
    <w:rsid w:val="00B80858"/>
    <w:rsid w:val="00B81546"/>
    <w:rsid w:val="00B82D28"/>
    <w:rsid w:val="00B83D02"/>
    <w:rsid w:val="00B85538"/>
    <w:rsid w:val="00B8755C"/>
    <w:rsid w:val="00B876C0"/>
    <w:rsid w:val="00B87D0F"/>
    <w:rsid w:val="00B87F90"/>
    <w:rsid w:val="00B90FC8"/>
    <w:rsid w:val="00B91200"/>
    <w:rsid w:val="00B91963"/>
    <w:rsid w:val="00B9219D"/>
    <w:rsid w:val="00B93BD5"/>
    <w:rsid w:val="00B95657"/>
    <w:rsid w:val="00B95BED"/>
    <w:rsid w:val="00B976ED"/>
    <w:rsid w:val="00BA017F"/>
    <w:rsid w:val="00BA07AC"/>
    <w:rsid w:val="00BA19E5"/>
    <w:rsid w:val="00BA3378"/>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0B97"/>
    <w:rsid w:val="00BC1462"/>
    <w:rsid w:val="00BC2BDC"/>
    <w:rsid w:val="00BC301C"/>
    <w:rsid w:val="00BC3582"/>
    <w:rsid w:val="00BC3DBB"/>
    <w:rsid w:val="00BC5655"/>
    <w:rsid w:val="00BD165B"/>
    <w:rsid w:val="00BD33EE"/>
    <w:rsid w:val="00BD4A90"/>
    <w:rsid w:val="00BD557F"/>
    <w:rsid w:val="00BD5F50"/>
    <w:rsid w:val="00BD6605"/>
    <w:rsid w:val="00BE013F"/>
    <w:rsid w:val="00BE0A05"/>
    <w:rsid w:val="00BE0C86"/>
    <w:rsid w:val="00BE4375"/>
    <w:rsid w:val="00BE44E1"/>
    <w:rsid w:val="00BE46AB"/>
    <w:rsid w:val="00BE4E24"/>
    <w:rsid w:val="00BE4E7A"/>
    <w:rsid w:val="00BE74E7"/>
    <w:rsid w:val="00BE7D17"/>
    <w:rsid w:val="00BF0366"/>
    <w:rsid w:val="00BF2D28"/>
    <w:rsid w:val="00BF3667"/>
    <w:rsid w:val="00BF3EE0"/>
    <w:rsid w:val="00BF4E16"/>
    <w:rsid w:val="00BF4F42"/>
    <w:rsid w:val="00BF52ED"/>
    <w:rsid w:val="00BF5968"/>
    <w:rsid w:val="00BF5DC4"/>
    <w:rsid w:val="00BF5F0B"/>
    <w:rsid w:val="00BF6335"/>
    <w:rsid w:val="00BF73CD"/>
    <w:rsid w:val="00C02BEF"/>
    <w:rsid w:val="00C02E10"/>
    <w:rsid w:val="00C032CB"/>
    <w:rsid w:val="00C04258"/>
    <w:rsid w:val="00C044C3"/>
    <w:rsid w:val="00C04928"/>
    <w:rsid w:val="00C04DA6"/>
    <w:rsid w:val="00C057CF"/>
    <w:rsid w:val="00C060DB"/>
    <w:rsid w:val="00C10F2C"/>
    <w:rsid w:val="00C1150A"/>
    <w:rsid w:val="00C11B0B"/>
    <w:rsid w:val="00C12247"/>
    <w:rsid w:val="00C14AAE"/>
    <w:rsid w:val="00C167DF"/>
    <w:rsid w:val="00C16961"/>
    <w:rsid w:val="00C17A46"/>
    <w:rsid w:val="00C2091E"/>
    <w:rsid w:val="00C21488"/>
    <w:rsid w:val="00C22974"/>
    <w:rsid w:val="00C24AE5"/>
    <w:rsid w:val="00C258C9"/>
    <w:rsid w:val="00C31ED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40F"/>
    <w:rsid w:val="00C557F1"/>
    <w:rsid w:val="00C558DB"/>
    <w:rsid w:val="00C563AD"/>
    <w:rsid w:val="00C564E4"/>
    <w:rsid w:val="00C600EF"/>
    <w:rsid w:val="00C6054E"/>
    <w:rsid w:val="00C6237E"/>
    <w:rsid w:val="00C6249E"/>
    <w:rsid w:val="00C62F11"/>
    <w:rsid w:val="00C639A2"/>
    <w:rsid w:val="00C64B24"/>
    <w:rsid w:val="00C64F8B"/>
    <w:rsid w:val="00C651F9"/>
    <w:rsid w:val="00C65C69"/>
    <w:rsid w:val="00C66879"/>
    <w:rsid w:val="00C6700B"/>
    <w:rsid w:val="00C67403"/>
    <w:rsid w:val="00C7045E"/>
    <w:rsid w:val="00C72776"/>
    <w:rsid w:val="00C72ED0"/>
    <w:rsid w:val="00C742EA"/>
    <w:rsid w:val="00C747F5"/>
    <w:rsid w:val="00C74936"/>
    <w:rsid w:val="00C74F47"/>
    <w:rsid w:val="00C75C98"/>
    <w:rsid w:val="00C76E81"/>
    <w:rsid w:val="00C778F6"/>
    <w:rsid w:val="00C77FF1"/>
    <w:rsid w:val="00C80D39"/>
    <w:rsid w:val="00C827BB"/>
    <w:rsid w:val="00C8476B"/>
    <w:rsid w:val="00C858A9"/>
    <w:rsid w:val="00C85B11"/>
    <w:rsid w:val="00C86D29"/>
    <w:rsid w:val="00C90206"/>
    <w:rsid w:val="00C92E82"/>
    <w:rsid w:val="00C935D2"/>
    <w:rsid w:val="00C94B07"/>
    <w:rsid w:val="00C9546B"/>
    <w:rsid w:val="00C95FFB"/>
    <w:rsid w:val="00C96DD9"/>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16"/>
    <w:rsid w:val="00CB149E"/>
    <w:rsid w:val="00CB348D"/>
    <w:rsid w:val="00CB3C76"/>
    <w:rsid w:val="00CB4C0D"/>
    <w:rsid w:val="00CB5653"/>
    <w:rsid w:val="00CB5D1A"/>
    <w:rsid w:val="00CB6B1F"/>
    <w:rsid w:val="00CB6B93"/>
    <w:rsid w:val="00CB6D49"/>
    <w:rsid w:val="00CB7168"/>
    <w:rsid w:val="00CB74AE"/>
    <w:rsid w:val="00CC0F03"/>
    <w:rsid w:val="00CC2388"/>
    <w:rsid w:val="00CC2AE5"/>
    <w:rsid w:val="00CC2DA7"/>
    <w:rsid w:val="00CC4231"/>
    <w:rsid w:val="00CC43D0"/>
    <w:rsid w:val="00CC4B27"/>
    <w:rsid w:val="00CC52CB"/>
    <w:rsid w:val="00CC5F6C"/>
    <w:rsid w:val="00CC721F"/>
    <w:rsid w:val="00CC7C98"/>
    <w:rsid w:val="00CD0208"/>
    <w:rsid w:val="00CD312D"/>
    <w:rsid w:val="00CD378F"/>
    <w:rsid w:val="00CD37E9"/>
    <w:rsid w:val="00CE1159"/>
    <w:rsid w:val="00CE1F48"/>
    <w:rsid w:val="00CE2A76"/>
    <w:rsid w:val="00CE3452"/>
    <w:rsid w:val="00CE355F"/>
    <w:rsid w:val="00CE3AB8"/>
    <w:rsid w:val="00CE3C47"/>
    <w:rsid w:val="00CE7774"/>
    <w:rsid w:val="00CE7A80"/>
    <w:rsid w:val="00CF158D"/>
    <w:rsid w:val="00CF159E"/>
    <w:rsid w:val="00CF1DAD"/>
    <w:rsid w:val="00CF4E7F"/>
    <w:rsid w:val="00CF4FD5"/>
    <w:rsid w:val="00CF77FE"/>
    <w:rsid w:val="00CF7AA7"/>
    <w:rsid w:val="00D00A93"/>
    <w:rsid w:val="00D02809"/>
    <w:rsid w:val="00D034BC"/>
    <w:rsid w:val="00D03F52"/>
    <w:rsid w:val="00D04874"/>
    <w:rsid w:val="00D04EBB"/>
    <w:rsid w:val="00D05178"/>
    <w:rsid w:val="00D078C9"/>
    <w:rsid w:val="00D07FDE"/>
    <w:rsid w:val="00D13CB6"/>
    <w:rsid w:val="00D140F3"/>
    <w:rsid w:val="00D1440E"/>
    <w:rsid w:val="00D14A5E"/>
    <w:rsid w:val="00D154F0"/>
    <w:rsid w:val="00D158EF"/>
    <w:rsid w:val="00D17EE4"/>
    <w:rsid w:val="00D2029E"/>
    <w:rsid w:val="00D215A2"/>
    <w:rsid w:val="00D22CD3"/>
    <w:rsid w:val="00D2330E"/>
    <w:rsid w:val="00D235D1"/>
    <w:rsid w:val="00D307E1"/>
    <w:rsid w:val="00D308F1"/>
    <w:rsid w:val="00D32649"/>
    <w:rsid w:val="00D32861"/>
    <w:rsid w:val="00D339F1"/>
    <w:rsid w:val="00D33AB2"/>
    <w:rsid w:val="00D34F17"/>
    <w:rsid w:val="00D35098"/>
    <w:rsid w:val="00D3526D"/>
    <w:rsid w:val="00D35598"/>
    <w:rsid w:val="00D35AFC"/>
    <w:rsid w:val="00D363DD"/>
    <w:rsid w:val="00D3709B"/>
    <w:rsid w:val="00D37AC2"/>
    <w:rsid w:val="00D40844"/>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994"/>
    <w:rsid w:val="00D53A5A"/>
    <w:rsid w:val="00D542CD"/>
    <w:rsid w:val="00D55E8D"/>
    <w:rsid w:val="00D56B5A"/>
    <w:rsid w:val="00D5736C"/>
    <w:rsid w:val="00D57E35"/>
    <w:rsid w:val="00D57F51"/>
    <w:rsid w:val="00D612CD"/>
    <w:rsid w:val="00D61E3D"/>
    <w:rsid w:val="00D62206"/>
    <w:rsid w:val="00D64EAF"/>
    <w:rsid w:val="00D65784"/>
    <w:rsid w:val="00D6738C"/>
    <w:rsid w:val="00D70069"/>
    <w:rsid w:val="00D72590"/>
    <w:rsid w:val="00D72D4A"/>
    <w:rsid w:val="00D73FAA"/>
    <w:rsid w:val="00D75C26"/>
    <w:rsid w:val="00D761E3"/>
    <w:rsid w:val="00D77358"/>
    <w:rsid w:val="00D80758"/>
    <w:rsid w:val="00D80993"/>
    <w:rsid w:val="00D80B31"/>
    <w:rsid w:val="00D84BFB"/>
    <w:rsid w:val="00D857C4"/>
    <w:rsid w:val="00D86942"/>
    <w:rsid w:val="00D875B4"/>
    <w:rsid w:val="00D903A1"/>
    <w:rsid w:val="00D915C5"/>
    <w:rsid w:val="00D92A21"/>
    <w:rsid w:val="00D93B38"/>
    <w:rsid w:val="00D9465A"/>
    <w:rsid w:val="00D947DE"/>
    <w:rsid w:val="00D94B83"/>
    <w:rsid w:val="00D95362"/>
    <w:rsid w:val="00DA0070"/>
    <w:rsid w:val="00DA0F98"/>
    <w:rsid w:val="00DA0FD1"/>
    <w:rsid w:val="00DA1DB2"/>
    <w:rsid w:val="00DA390C"/>
    <w:rsid w:val="00DA3BE3"/>
    <w:rsid w:val="00DA4DEE"/>
    <w:rsid w:val="00DA58DC"/>
    <w:rsid w:val="00DA5EE6"/>
    <w:rsid w:val="00DB018E"/>
    <w:rsid w:val="00DB43FA"/>
    <w:rsid w:val="00DB4530"/>
    <w:rsid w:val="00DB46F5"/>
    <w:rsid w:val="00DB51D9"/>
    <w:rsid w:val="00DB52F6"/>
    <w:rsid w:val="00DB7801"/>
    <w:rsid w:val="00DB7877"/>
    <w:rsid w:val="00DC1338"/>
    <w:rsid w:val="00DC284A"/>
    <w:rsid w:val="00DC41E4"/>
    <w:rsid w:val="00DC48E2"/>
    <w:rsid w:val="00DC557F"/>
    <w:rsid w:val="00DC71D5"/>
    <w:rsid w:val="00DC74D1"/>
    <w:rsid w:val="00DC789C"/>
    <w:rsid w:val="00DD002D"/>
    <w:rsid w:val="00DD0459"/>
    <w:rsid w:val="00DD1ADA"/>
    <w:rsid w:val="00DD2214"/>
    <w:rsid w:val="00DD2445"/>
    <w:rsid w:val="00DD3CD8"/>
    <w:rsid w:val="00DD4426"/>
    <w:rsid w:val="00DD495A"/>
    <w:rsid w:val="00DD49F2"/>
    <w:rsid w:val="00DD5ED6"/>
    <w:rsid w:val="00DE1506"/>
    <w:rsid w:val="00DE419F"/>
    <w:rsid w:val="00DE4883"/>
    <w:rsid w:val="00DE52B8"/>
    <w:rsid w:val="00DE55AD"/>
    <w:rsid w:val="00DE5795"/>
    <w:rsid w:val="00DE5CA0"/>
    <w:rsid w:val="00DE5CFB"/>
    <w:rsid w:val="00DE7422"/>
    <w:rsid w:val="00DE74B4"/>
    <w:rsid w:val="00DF0377"/>
    <w:rsid w:val="00DF0538"/>
    <w:rsid w:val="00DF060B"/>
    <w:rsid w:val="00DF1372"/>
    <w:rsid w:val="00DF33A6"/>
    <w:rsid w:val="00DF4546"/>
    <w:rsid w:val="00DF4A0A"/>
    <w:rsid w:val="00DF6611"/>
    <w:rsid w:val="00DF6FE4"/>
    <w:rsid w:val="00E01470"/>
    <w:rsid w:val="00E0153D"/>
    <w:rsid w:val="00E0384C"/>
    <w:rsid w:val="00E058E9"/>
    <w:rsid w:val="00E07C94"/>
    <w:rsid w:val="00E07D6C"/>
    <w:rsid w:val="00E1046F"/>
    <w:rsid w:val="00E12E18"/>
    <w:rsid w:val="00E1418E"/>
    <w:rsid w:val="00E14A09"/>
    <w:rsid w:val="00E14D3E"/>
    <w:rsid w:val="00E154DC"/>
    <w:rsid w:val="00E15D2F"/>
    <w:rsid w:val="00E16467"/>
    <w:rsid w:val="00E16C55"/>
    <w:rsid w:val="00E20199"/>
    <w:rsid w:val="00E21C5F"/>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47BA0"/>
    <w:rsid w:val="00E50B79"/>
    <w:rsid w:val="00E50FE8"/>
    <w:rsid w:val="00E51600"/>
    <w:rsid w:val="00E51704"/>
    <w:rsid w:val="00E523B7"/>
    <w:rsid w:val="00E52A2C"/>
    <w:rsid w:val="00E53F0B"/>
    <w:rsid w:val="00E543D4"/>
    <w:rsid w:val="00E558AE"/>
    <w:rsid w:val="00E575DD"/>
    <w:rsid w:val="00E60047"/>
    <w:rsid w:val="00E60C3A"/>
    <w:rsid w:val="00E60D54"/>
    <w:rsid w:val="00E61117"/>
    <w:rsid w:val="00E625B9"/>
    <w:rsid w:val="00E6331D"/>
    <w:rsid w:val="00E64004"/>
    <w:rsid w:val="00E64CAA"/>
    <w:rsid w:val="00E64DB7"/>
    <w:rsid w:val="00E6596E"/>
    <w:rsid w:val="00E65A84"/>
    <w:rsid w:val="00E665EC"/>
    <w:rsid w:val="00E66DEA"/>
    <w:rsid w:val="00E6735E"/>
    <w:rsid w:val="00E70E27"/>
    <w:rsid w:val="00E72731"/>
    <w:rsid w:val="00E73048"/>
    <w:rsid w:val="00E731D8"/>
    <w:rsid w:val="00E7337D"/>
    <w:rsid w:val="00E74B20"/>
    <w:rsid w:val="00E75275"/>
    <w:rsid w:val="00E7551B"/>
    <w:rsid w:val="00E75F53"/>
    <w:rsid w:val="00E770B1"/>
    <w:rsid w:val="00E812C9"/>
    <w:rsid w:val="00E81673"/>
    <w:rsid w:val="00E83F9A"/>
    <w:rsid w:val="00E84553"/>
    <w:rsid w:val="00E845AF"/>
    <w:rsid w:val="00E8484B"/>
    <w:rsid w:val="00E85494"/>
    <w:rsid w:val="00E859EE"/>
    <w:rsid w:val="00E85BC0"/>
    <w:rsid w:val="00E8642E"/>
    <w:rsid w:val="00E868DE"/>
    <w:rsid w:val="00E86939"/>
    <w:rsid w:val="00E87A9B"/>
    <w:rsid w:val="00E91BE0"/>
    <w:rsid w:val="00E92D59"/>
    <w:rsid w:val="00E934DD"/>
    <w:rsid w:val="00E93F01"/>
    <w:rsid w:val="00E9530D"/>
    <w:rsid w:val="00E95485"/>
    <w:rsid w:val="00E95637"/>
    <w:rsid w:val="00E96064"/>
    <w:rsid w:val="00E964E8"/>
    <w:rsid w:val="00E96D90"/>
    <w:rsid w:val="00E974C6"/>
    <w:rsid w:val="00EA07A7"/>
    <w:rsid w:val="00EA1AFD"/>
    <w:rsid w:val="00EA1ED3"/>
    <w:rsid w:val="00EA3A4E"/>
    <w:rsid w:val="00EA41E3"/>
    <w:rsid w:val="00EA5CCF"/>
    <w:rsid w:val="00EA6648"/>
    <w:rsid w:val="00EA752A"/>
    <w:rsid w:val="00EB03D9"/>
    <w:rsid w:val="00EB20C3"/>
    <w:rsid w:val="00EB7A7B"/>
    <w:rsid w:val="00EC0260"/>
    <w:rsid w:val="00EC0308"/>
    <w:rsid w:val="00EC039A"/>
    <w:rsid w:val="00EC2698"/>
    <w:rsid w:val="00EC2A29"/>
    <w:rsid w:val="00EC2C96"/>
    <w:rsid w:val="00EC3C8B"/>
    <w:rsid w:val="00EC49BD"/>
    <w:rsid w:val="00EC52AB"/>
    <w:rsid w:val="00EC5515"/>
    <w:rsid w:val="00EC579D"/>
    <w:rsid w:val="00EC5C51"/>
    <w:rsid w:val="00EC6504"/>
    <w:rsid w:val="00ED1CC5"/>
    <w:rsid w:val="00ED2434"/>
    <w:rsid w:val="00ED4F52"/>
    <w:rsid w:val="00ED5B93"/>
    <w:rsid w:val="00EE1AE5"/>
    <w:rsid w:val="00EE34B0"/>
    <w:rsid w:val="00EE38D3"/>
    <w:rsid w:val="00EE46B9"/>
    <w:rsid w:val="00EE4AD8"/>
    <w:rsid w:val="00EE4C23"/>
    <w:rsid w:val="00EE4CA9"/>
    <w:rsid w:val="00EE56F6"/>
    <w:rsid w:val="00EE7650"/>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3B7"/>
    <w:rsid w:val="00F049C9"/>
    <w:rsid w:val="00F0546D"/>
    <w:rsid w:val="00F06B36"/>
    <w:rsid w:val="00F07517"/>
    <w:rsid w:val="00F07C26"/>
    <w:rsid w:val="00F134A2"/>
    <w:rsid w:val="00F22775"/>
    <w:rsid w:val="00F230EE"/>
    <w:rsid w:val="00F24E8E"/>
    <w:rsid w:val="00F25168"/>
    <w:rsid w:val="00F255FE"/>
    <w:rsid w:val="00F25DD9"/>
    <w:rsid w:val="00F3008A"/>
    <w:rsid w:val="00F30E82"/>
    <w:rsid w:val="00F30FB9"/>
    <w:rsid w:val="00F317DC"/>
    <w:rsid w:val="00F31AD8"/>
    <w:rsid w:val="00F34CBB"/>
    <w:rsid w:val="00F37CE2"/>
    <w:rsid w:val="00F40F5A"/>
    <w:rsid w:val="00F40FFB"/>
    <w:rsid w:val="00F429CA"/>
    <w:rsid w:val="00F42A19"/>
    <w:rsid w:val="00F43B9C"/>
    <w:rsid w:val="00F446AC"/>
    <w:rsid w:val="00F44AEE"/>
    <w:rsid w:val="00F44FED"/>
    <w:rsid w:val="00F465CA"/>
    <w:rsid w:val="00F4671A"/>
    <w:rsid w:val="00F50896"/>
    <w:rsid w:val="00F50B81"/>
    <w:rsid w:val="00F5137E"/>
    <w:rsid w:val="00F51F43"/>
    <w:rsid w:val="00F52E9D"/>
    <w:rsid w:val="00F53D05"/>
    <w:rsid w:val="00F55000"/>
    <w:rsid w:val="00F559D2"/>
    <w:rsid w:val="00F55CA6"/>
    <w:rsid w:val="00F60E54"/>
    <w:rsid w:val="00F62EB2"/>
    <w:rsid w:val="00F633D7"/>
    <w:rsid w:val="00F64455"/>
    <w:rsid w:val="00F66A77"/>
    <w:rsid w:val="00F67FD5"/>
    <w:rsid w:val="00F7223E"/>
    <w:rsid w:val="00F73558"/>
    <w:rsid w:val="00F74F2A"/>
    <w:rsid w:val="00F8018E"/>
    <w:rsid w:val="00F80CBE"/>
    <w:rsid w:val="00F821C9"/>
    <w:rsid w:val="00F82266"/>
    <w:rsid w:val="00F84483"/>
    <w:rsid w:val="00F855A4"/>
    <w:rsid w:val="00F86F59"/>
    <w:rsid w:val="00F901B8"/>
    <w:rsid w:val="00F90B3B"/>
    <w:rsid w:val="00F90B86"/>
    <w:rsid w:val="00F92758"/>
    <w:rsid w:val="00F92C15"/>
    <w:rsid w:val="00F93C19"/>
    <w:rsid w:val="00F9416E"/>
    <w:rsid w:val="00F9595A"/>
    <w:rsid w:val="00F97412"/>
    <w:rsid w:val="00F97963"/>
    <w:rsid w:val="00FA04F0"/>
    <w:rsid w:val="00FA0DA0"/>
    <w:rsid w:val="00FA1018"/>
    <w:rsid w:val="00FA10FF"/>
    <w:rsid w:val="00FA2AE7"/>
    <w:rsid w:val="00FA2E43"/>
    <w:rsid w:val="00FA3CE6"/>
    <w:rsid w:val="00FA48D4"/>
    <w:rsid w:val="00FA4ABE"/>
    <w:rsid w:val="00FB061B"/>
    <w:rsid w:val="00FB2695"/>
    <w:rsid w:val="00FB305A"/>
    <w:rsid w:val="00FB317B"/>
    <w:rsid w:val="00FB35C3"/>
    <w:rsid w:val="00FB4901"/>
    <w:rsid w:val="00FB5ADD"/>
    <w:rsid w:val="00FB643C"/>
    <w:rsid w:val="00FB6639"/>
    <w:rsid w:val="00FC164E"/>
    <w:rsid w:val="00FC1D8C"/>
    <w:rsid w:val="00FC1ECC"/>
    <w:rsid w:val="00FC2396"/>
    <w:rsid w:val="00FC2DA4"/>
    <w:rsid w:val="00FC347A"/>
    <w:rsid w:val="00FC383C"/>
    <w:rsid w:val="00FC5157"/>
    <w:rsid w:val="00FC5607"/>
    <w:rsid w:val="00FC5908"/>
    <w:rsid w:val="00FC5F90"/>
    <w:rsid w:val="00FC789B"/>
    <w:rsid w:val="00FD1321"/>
    <w:rsid w:val="00FD1960"/>
    <w:rsid w:val="00FD2F8C"/>
    <w:rsid w:val="00FD3AD6"/>
    <w:rsid w:val="00FD484A"/>
    <w:rsid w:val="00FD4DF3"/>
    <w:rsid w:val="00FD4F62"/>
    <w:rsid w:val="00FD79B2"/>
    <w:rsid w:val="00FE1995"/>
    <w:rsid w:val="00FE268C"/>
    <w:rsid w:val="00FE66C7"/>
    <w:rsid w:val="00FE69EC"/>
    <w:rsid w:val="00FE71CA"/>
    <w:rsid w:val="00FF0942"/>
    <w:rsid w:val="00FF1AC8"/>
    <w:rsid w:val="00FF2A70"/>
    <w:rsid w:val="00FF4698"/>
    <w:rsid w:val="00FF5887"/>
    <w:rsid w:val="00FF74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6883"/>
  <w15:docId w15:val="{6227AD09-34AA-4CB4-A82A-7A153E52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paragraph" w:customStyle="1" w:styleId="CharCharCharCharCharCharCharCharCharCharCharCharChar">
    <w:name w:val="Char Char Char Char Char Char Char Char Char Char Char Char Char"/>
    <w:basedOn w:val="Normal"/>
    <w:next w:val="Normal"/>
    <w:autoRedefine/>
    <w:semiHidden/>
    <w:rsid w:val="0015013D"/>
    <w:pPr>
      <w:spacing w:before="120" w:after="120" w:line="312" w:lineRule="auto"/>
    </w:pPr>
    <w:rPr>
      <w:rFonts w:eastAsia="Times New Roman" w:cs="Times New Roman"/>
      <w:szCs w:val="28"/>
    </w:rPr>
  </w:style>
  <w:style w:type="paragraph" w:styleId="BalloonText">
    <w:name w:val="Balloon Text"/>
    <w:basedOn w:val="Normal"/>
    <w:link w:val="BalloonTextChar"/>
    <w:uiPriority w:val="99"/>
    <w:semiHidden/>
    <w:unhideWhenUsed/>
    <w:rsid w:val="00B40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D4A92-A446-4BE4-87DE-AC90CE8D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2025-04-27T04:09:00Z</cp:lastPrinted>
  <dcterms:created xsi:type="dcterms:W3CDTF">2025-04-27T14:46:00Z</dcterms:created>
  <dcterms:modified xsi:type="dcterms:W3CDTF">2025-04-27T14:47:00Z</dcterms:modified>
</cp:coreProperties>
</file>